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4E1" w:rsidRPr="00A734E1" w:rsidRDefault="00A734E1" w:rsidP="00A734E1">
      <w:pPr>
        <w:spacing w:line="240" w:lineRule="auto"/>
        <w:ind w:firstLine="0"/>
        <w:contextualSpacing/>
        <w:jc w:val="right"/>
        <w:rPr>
          <w:sz w:val="26"/>
          <w:szCs w:val="26"/>
        </w:rPr>
      </w:pPr>
      <w:bookmarkStart w:id="0" w:name="_GoBack"/>
      <w:bookmarkEnd w:id="0"/>
      <w:r w:rsidRPr="00A734E1">
        <w:rPr>
          <w:sz w:val="26"/>
          <w:szCs w:val="26"/>
        </w:rPr>
        <w:t xml:space="preserve">Приложение </w:t>
      </w:r>
      <w:r w:rsidR="00801AED">
        <w:rPr>
          <w:sz w:val="26"/>
          <w:szCs w:val="26"/>
        </w:rPr>
        <w:t>3</w:t>
      </w:r>
    </w:p>
    <w:p w:rsidR="00A734E1" w:rsidRDefault="00A734E1" w:rsidP="00A734E1">
      <w:pPr>
        <w:spacing w:line="240" w:lineRule="auto"/>
        <w:ind w:firstLine="0"/>
        <w:contextualSpacing/>
        <w:jc w:val="right"/>
        <w:rPr>
          <w:b/>
          <w:sz w:val="26"/>
          <w:szCs w:val="26"/>
        </w:rPr>
      </w:pPr>
    </w:p>
    <w:p w:rsidR="00A734E1" w:rsidRDefault="00A734E1" w:rsidP="00A734E1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A734E1">
        <w:rPr>
          <w:b/>
          <w:sz w:val="26"/>
          <w:szCs w:val="26"/>
        </w:rPr>
        <w:t>Значения показателей, характеризующих общие критерии оценки качества условий оказания услуг организациями социального обслуживания, в баллах</w:t>
      </w:r>
    </w:p>
    <w:p w:rsidR="00A734E1" w:rsidRPr="00E277FA" w:rsidRDefault="00A734E1" w:rsidP="00A734E1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359"/>
        <w:gridCol w:w="533"/>
        <w:gridCol w:w="533"/>
        <w:gridCol w:w="533"/>
        <w:gridCol w:w="533"/>
        <w:gridCol w:w="533"/>
        <w:gridCol w:w="579"/>
        <w:gridCol w:w="533"/>
        <w:gridCol w:w="533"/>
        <w:gridCol w:w="533"/>
        <w:gridCol w:w="579"/>
        <w:gridCol w:w="533"/>
        <w:gridCol w:w="533"/>
        <w:gridCol w:w="533"/>
        <w:gridCol w:w="579"/>
        <w:gridCol w:w="533"/>
        <w:gridCol w:w="533"/>
        <w:gridCol w:w="536"/>
        <w:gridCol w:w="579"/>
        <w:gridCol w:w="533"/>
        <w:gridCol w:w="533"/>
        <w:gridCol w:w="518"/>
      </w:tblGrid>
      <w:tr w:rsidR="00C44703" w:rsidRPr="006C6EC7" w:rsidTr="00A87093">
        <w:trPr>
          <w:trHeight w:val="227"/>
          <w:tblHeader/>
        </w:trPr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Место в рейтинге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Организация социального обслуживания</w:t>
            </w:r>
          </w:p>
        </w:tc>
        <w:tc>
          <w:tcPr>
            <w:tcW w:w="183" w:type="pct"/>
            <w:vMerge w:val="restart"/>
            <w:shd w:val="clear" w:color="auto" w:fill="auto"/>
            <w:textDirection w:val="btLr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Интегральное значение по совокупности общих критериев в части показателей, характеризующих общие критерии оценки</w:t>
            </w:r>
          </w:p>
        </w:tc>
        <w:tc>
          <w:tcPr>
            <w:tcW w:w="732" w:type="pct"/>
            <w:gridSpan w:val="4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1 -  Показатели, характеризующие открытость и доступность информации об организации</w:t>
            </w:r>
          </w:p>
        </w:tc>
        <w:tc>
          <w:tcPr>
            <w:tcW w:w="748" w:type="pct"/>
            <w:gridSpan w:val="4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2 -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748" w:type="pct"/>
            <w:gridSpan w:val="4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3 - Показатели, характеризующие доступность услуг для инвалидов</w:t>
            </w:r>
          </w:p>
        </w:tc>
        <w:tc>
          <w:tcPr>
            <w:tcW w:w="749" w:type="pct"/>
            <w:gridSpan w:val="4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4 - Показатели, характеризующие доброжелательность, вежливость работников организации</w:t>
            </w:r>
          </w:p>
        </w:tc>
        <w:tc>
          <w:tcPr>
            <w:tcW w:w="744" w:type="pct"/>
            <w:gridSpan w:val="4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5 - Показатели, характеризующие удовлетворенность условиями оказания услуг</w:t>
            </w:r>
          </w:p>
        </w:tc>
      </w:tr>
      <w:tr w:rsidR="00C44703" w:rsidRPr="006C6EC7" w:rsidTr="00A87093">
        <w:trPr>
          <w:trHeight w:val="1252"/>
          <w:tblHeader/>
        </w:trPr>
        <w:tc>
          <w:tcPr>
            <w:tcW w:w="287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 w:val="restart"/>
            <w:shd w:val="clear" w:color="auto" w:fill="auto"/>
            <w:textDirection w:val="btLr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549" w:type="pct"/>
            <w:gridSpan w:val="3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Показатели (П1, П2, П3)</w:t>
            </w:r>
          </w:p>
        </w:tc>
        <w:tc>
          <w:tcPr>
            <w:tcW w:w="199" w:type="pct"/>
            <w:vMerge w:val="restart"/>
            <w:shd w:val="clear" w:color="auto" w:fill="auto"/>
            <w:textDirection w:val="btLr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549" w:type="pct"/>
            <w:gridSpan w:val="3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Показатели (П1, П2, П3)</w:t>
            </w:r>
          </w:p>
        </w:tc>
        <w:tc>
          <w:tcPr>
            <w:tcW w:w="199" w:type="pct"/>
            <w:vMerge w:val="restart"/>
            <w:shd w:val="clear" w:color="auto" w:fill="auto"/>
            <w:textDirection w:val="btLr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549" w:type="pct"/>
            <w:gridSpan w:val="3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Показатели (П1, П2, П3)</w:t>
            </w:r>
          </w:p>
        </w:tc>
        <w:tc>
          <w:tcPr>
            <w:tcW w:w="199" w:type="pct"/>
            <w:vMerge w:val="restart"/>
            <w:shd w:val="clear" w:color="auto" w:fill="auto"/>
            <w:textDirection w:val="btLr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550" w:type="pct"/>
            <w:gridSpan w:val="3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Показатели (П1, П2, П3)</w:t>
            </w:r>
          </w:p>
        </w:tc>
        <w:tc>
          <w:tcPr>
            <w:tcW w:w="199" w:type="pct"/>
            <w:vMerge w:val="restart"/>
            <w:shd w:val="clear" w:color="auto" w:fill="auto"/>
            <w:textDirection w:val="btLr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Показатели (П1, П2, П3)</w:t>
            </w:r>
          </w:p>
        </w:tc>
      </w:tr>
      <w:tr w:rsidR="00C44703" w:rsidRPr="006C6EC7" w:rsidTr="00A87093">
        <w:trPr>
          <w:trHeight w:val="1695"/>
          <w:tblHeader/>
        </w:trPr>
        <w:tc>
          <w:tcPr>
            <w:tcW w:w="287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П3</w:t>
            </w:r>
          </w:p>
        </w:tc>
        <w:tc>
          <w:tcPr>
            <w:tcW w:w="199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П3</w:t>
            </w:r>
          </w:p>
        </w:tc>
        <w:tc>
          <w:tcPr>
            <w:tcW w:w="199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П3</w:t>
            </w:r>
          </w:p>
        </w:tc>
        <w:tc>
          <w:tcPr>
            <w:tcW w:w="199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П3</w:t>
            </w:r>
          </w:p>
        </w:tc>
        <w:tc>
          <w:tcPr>
            <w:tcW w:w="199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П3</w:t>
            </w:r>
          </w:p>
        </w:tc>
      </w:tr>
      <w:tr w:rsidR="00C44703" w:rsidRPr="006C6EC7" w:rsidTr="00C44703">
        <w:trPr>
          <w:trHeight w:val="37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ГБУ РК «КИ «Сила жизни»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97,6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C44703">
        <w:trPr>
          <w:trHeight w:val="40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ГБУ РК "Республиканский Сыктывкарский ПНИ"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49,7</w:t>
            </w:r>
          </w:p>
        </w:tc>
      </w:tr>
      <w:tr w:rsidR="00C44703" w:rsidRPr="006C6EC7" w:rsidTr="00C44703">
        <w:trPr>
          <w:trHeight w:val="282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«Жизнь»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49,9</w:t>
            </w:r>
          </w:p>
        </w:tc>
      </w:tr>
      <w:tr w:rsidR="00C44703" w:rsidRPr="006C6EC7" w:rsidTr="00A87093">
        <w:trPr>
          <w:trHeight w:val="227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 xml:space="preserve">ГБУ РК "Республиканский </w:t>
            </w:r>
            <w:proofErr w:type="spellStart"/>
            <w:r w:rsidRPr="007D7348">
              <w:rPr>
                <w:color w:val="000000"/>
                <w:sz w:val="16"/>
                <w:szCs w:val="16"/>
              </w:rPr>
              <w:t>Кочпонский</w:t>
            </w:r>
            <w:proofErr w:type="spellEnd"/>
            <w:r w:rsidRPr="007D7348">
              <w:rPr>
                <w:color w:val="000000"/>
                <w:sz w:val="16"/>
                <w:szCs w:val="16"/>
              </w:rPr>
              <w:t xml:space="preserve"> ПНИ"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97,2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28,4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38,1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28,8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28,6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19,3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C44703" w:rsidRPr="006C6EC7" w:rsidTr="00C44703">
        <w:trPr>
          <w:trHeight w:val="3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«Арктика»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97,2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26,9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92,0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49,7</w:t>
            </w:r>
          </w:p>
        </w:tc>
      </w:tr>
      <w:tr w:rsidR="00C44703" w:rsidRPr="006C6EC7" w:rsidTr="00C44703">
        <w:trPr>
          <w:trHeight w:val="26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«Забота»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26,8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87,7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29,7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C44703">
        <w:trPr>
          <w:trHeight w:val="41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«Югыд лун» (Светлый день)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26,9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84,0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823109">
        <w:trPr>
          <w:trHeight w:val="27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«Милосердие»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95,7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823109">
        <w:trPr>
          <w:trHeight w:val="42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ГБУ РК "Республиканский Ухтинский ПНИ"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95,2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28,4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823109">
        <w:trPr>
          <w:trHeight w:val="54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ГБУ РК "Республиканский Эжвинский ПНИ"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94,8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95,9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823109">
        <w:trPr>
          <w:trHeight w:val="423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</w:t>
            </w:r>
            <w:proofErr w:type="spellStart"/>
            <w:r w:rsidRPr="007D7348">
              <w:rPr>
                <w:color w:val="000000"/>
                <w:sz w:val="16"/>
                <w:szCs w:val="16"/>
              </w:rPr>
              <w:t>Припечорье</w:t>
            </w:r>
            <w:proofErr w:type="spellEnd"/>
            <w:r w:rsidRPr="007D734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823109">
        <w:trPr>
          <w:trHeight w:val="416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«Хорошая жизнь»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39,5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66,9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28,9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49,9</w:t>
            </w:r>
          </w:p>
        </w:tc>
      </w:tr>
      <w:tr w:rsidR="00C44703" w:rsidRPr="006C6EC7" w:rsidTr="00823109">
        <w:trPr>
          <w:trHeight w:val="29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«Южный»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92,2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64,9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28,9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19,6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823109">
        <w:trPr>
          <w:trHeight w:val="416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«Доброта»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91,7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63,5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49,1</w:t>
            </w:r>
          </w:p>
        </w:tc>
      </w:tr>
      <w:tr w:rsidR="00C44703" w:rsidRPr="006C6EC7" w:rsidTr="00823109">
        <w:trPr>
          <w:trHeight w:val="421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 xml:space="preserve">ГБУ РК "Республиканский </w:t>
            </w:r>
            <w:proofErr w:type="spellStart"/>
            <w:r w:rsidRPr="007D7348">
              <w:rPr>
                <w:color w:val="000000"/>
                <w:sz w:val="16"/>
                <w:szCs w:val="16"/>
              </w:rPr>
              <w:t>Летский</w:t>
            </w:r>
            <w:proofErr w:type="spellEnd"/>
            <w:r w:rsidRPr="007D7348">
              <w:rPr>
                <w:color w:val="000000"/>
                <w:sz w:val="16"/>
                <w:szCs w:val="16"/>
              </w:rPr>
              <w:t xml:space="preserve"> ПНИ"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92,2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37,9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92,4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25,1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48,4</w:t>
            </w:r>
          </w:p>
        </w:tc>
      </w:tr>
      <w:tr w:rsidR="00C44703" w:rsidRPr="006C6EC7" w:rsidTr="00823109">
        <w:trPr>
          <w:trHeight w:val="41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</w:t>
            </w:r>
            <w:proofErr w:type="spellStart"/>
            <w:r w:rsidRPr="007D7348">
              <w:rPr>
                <w:color w:val="000000"/>
                <w:sz w:val="16"/>
                <w:szCs w:val="16"/>
              </w:rPr>
              <w:t>Тиман</w:t>
            </w:r>
            <w:proofErr w:type="spellEnd"/>
            <w:r w:rsidRPr="007D734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90,9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77,0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77,6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823109">
        <w:trPr>
          <w:trHeight w:val="4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«Доверие»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90,9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</w:tbl>
    <w:p w:rsidR="00C56106" w:rsidRDefault="00C56106" w:rsidP="00A734E1"/>
    <w:sectPr w:rsidR="00C56106" w:rsidSect="004666C3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78"/>
    <w:rsid w:val="00295778"/>
    <w:rsid w:val="002B70B6"/>
    <w:rsid w:val="002F6D4A"/>
    <w:rsid w:val="004666C3"/>
    <w:rsid w:val="00573054"/>
    <w:rsid w:val="005F4EA4"/>
    <w:rsid w:val="00801AED"/>
    <w:rsid w:val="00823109"/>
    <w:rsid w:val="00A734E1"/>
    <w:rsid w:val="00C44703"/>
    <w:rsid w:val="00C56106"/>
    <w:rsid w:val="00F1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2BA25-4FDE-4DE3-ABE5-A68D8E8E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4E1"/>
    <w:pPr>
      <w:spacing w:line="360" w:lineRule="auto"/>
      <w:ind w:firstLine="1134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Туркина Анастасия Валерьевна</dc:creator>
  <cp:keywords/>
  <dc:description/>
  <cp:lastModifiedBy>Анастасия Югыд лун</cp:lastModifiedBy>
  <cp:revision>2</cp:revision>
  <dcterms:created xsi:type="dcterms:W3CDTF">2020-11-23T05:54:00Z</dcterms:created>
  <dcterms:modified xsi:type="dcterms:W3CDTF">2020-11-23T05:54:00Z</dcterms:modified>
</cp:coreProperties>
</file>