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0A9B" w:rsidRPr="0062553C" w:rsidRDefault="00BF0A9B" w:rsidP="00BF0A9B">
      <w:pPr>
        <w:jc w:val="right"/>
        <w:rPr>
          <w:sz w:val="24"/>
          <w:szCs w:val="24"/>
        </w:rPr>
      </w:pPr>
      <w:bookmarkStart w:id="0" w:name="_GoBack"/>
      <w:bookmarkEnd w:id="0"/>
      <w:r w:rsidRPr="0062553C">
        <w:rPr>
          <w:sz w:val="24"/>
          <w:szCs w:val="24"/>
        </w:rPr>
        <w:t>Приложение № 1</w:t>
      </w:r>
    </w:p>
    <w:p w:rsidR="00BF0A9B" w:rsidRPr="0062553C" w:rsidRDefault="00BF0A9B" w:rsidP="00BF0A9B">
      <w:pPr>
        <w:pStyle w:val="affd"/>
        <w:autoSpaceDE w:val="0"/>
        <w:ind w:firstLine="540"/>
        <w:jc w:val="right"/>
      </w:pPr>
      <w:r w:rsidRPr="0062553C">
        <w:t xml:space="preserve">к приказу директора </w:t>
      </w:r>
    </w:p>
    <w:p w:rsidR="0062553C" w:rsidRDefault="0062553C" w:rsidP="00BF0A9B">
      <w:pPr>
        <w:pStyle w:val="affd"/>
        <w:autoSpaceDE w:val="0"/>
        <w:spacing w:before="28"/>
        <w:ind w:firstLine="540"/>
        <w:jc w:val="right"/>
      </w:pPr>
      <w:r>
        <w:t>АНО «Югыд лун» (Светлый день)</w:t>
      </w:r>
    </w:p>
    <w:p w:rsidR="00BF0A9B" w:rsidRPr="0062553C" w:rsidRDefault="00BF0A9B" w:rsidP="00BF0A9B">
      <w:pPr>
        <w:pStyle w:val="affd"/>
        <w:autoSpaceDE w:val="0"/>
        <w:spacing w:before="28"/>
        <w:ind w:firstLine="540"/>
        <w:jc w:val="right"/>
      </w:pPr>
      <w:r w:rsidRPr="0062553C">
        <w:rPr>
          <w:color w:val="000000"/>
        </w:rPr>
        <w:t xml:space="preserve">№ </w:t>
      </w:r>
      <w:r w:rsidR="0062553C">
        <w:rPr>
          <w:color w:val="000000"/>
        </w:rPr>
        <w:t>___</w:t>
      </w:r>
      <w:r w:rsidRPr="0062553C">
        <w:rPr>
          <w:color w:val="000000"/>
        </w:rPr>
        <w:t xml:space="preserve"> от "</w:t>
      </w:r>
      <w:r w:rsidR="0062553C">
        <w:rPr>
          <w:color w:val="000000"/>
        </w:rPr>
        <w:t>___</w:t>
      </w:r>
      <w:r w:rsidRPr="0062553C">
        <w:rPr>
          <w:color w:val="000000"/>
        </w:rPr>
        <w:t xml:space="preserve">" </w:t>
      </w:r>
      <w:r w:rsidR="0062553C">
        <w:rPr>
          <w:color w:val="000000"/>
        </w:rPr>
        <w:t>_________ 2023</w:t>
      </w:r>
      <w:r w:rsidRPr="0062553C">
        <w:rPr>
          <w:color w:val="000000"/>
        </w:rPr>
        <w:t xml:space="preserve"> г. </w:t>
      </w:r>
    </w:p>
    <w:p w:rsidR="00BF0A9B" w:rsidRPr="0062553C" w:rsidRDefault="00BF0A9B" w:rsidP="00BF0A9B">
      <w:pPr>
        <w:tabs>
          <w:tab w:val="center" w:pos="4820"/>
          <w:tab w:val="right" w:pos="9781"/>
        </w:tabs>
        <w:ind w:firstLine="5940"/>
        <w:jc w:val="right"/>
        <w:rPr>
          <w:sz w:val="24"/>
          <w:szCs w:val="24"/>
        </w:rPr>
      </w:pPr>
    </w:p>
    <w:p w:rsidR="00BF0A9B" w:rsidRPr="0062553C" w:rsidRDefault="00BF0A9B" w:rsidP="00BF0A9B">
      <w:pPr>
        <w:rPr>
          <w:rFonts w:eastAsia="Calibri"/>
          <w:sz w:val="24"/>
          <w:szCs w:val="24"/>
          <w:lang w:eastAsia="en-US"/>
        </w:rPr>
      </w:pPr>
    </w:p>
    <w:p w:rsidR="00BF0A9B" w:rsidRPr="0062553C" w:rsidRDefault="00BF0A9B" w:rsidP="00BF0A9B">
      <w:pPr>
        <w:rPr>
          <w:rFonts w:eastAsia="Calibri"/>
          <w:sz w:val="24"/>
          <w:szCs w:val="24"/>
          <w:lang w:eastAsia="en-US"/>
        </w:rPr>
      </w:pPr>
    </w:p>
    <w:p w:rsidR="00BF0A9B" w:rsidRPr="0062553C" w:rsidRDefault="00BF0A9B" w:rsidP="00BF0A9B">
      <w:pPr>
        <w:rPr>
          <w:rFonts w:eastAsia="Calibri"/>
          <w:sz w:val="24"/>
          <w:szCs w:val="24"/>
          <w:lang w:eastAsia="en-US"/>
        </w:rPr>
      </w:pPr>
    </w:p>
    <w:tbl>
      <w:tblPr>
        <w:tblW w:w="0" w:type="auto"/>
        <w:tblLook w:val="04A0" w:firstRow="1" w:lastRow="0" w:firstColumn="1" w:lastColumn="0" w:noHBand="0" w:noVBand="1"/>
      </w:tblPr>
      <w:tblGrid>
        <w:gridCol w:w="4648"/>
        <w:gridCol w:w="4706"/>
      </w:tblGrid>
      <w:tr w:rsidR="00BF0A9B" w:rsidRPr="0062553C" w:rsidTr="0062553C">
        <w:tc>
          <w:tcPr>
            <w:tcW w:w="4784" w:type="dxa"/>
          </w:tcPr>
          <w:p w:rsidR="00BF0A9B" w:rsidRPr="0062553C" w:rsidRDefault="00BF0A9B" w:rsidP="00BF0A9B">
            <w:pPr>
              <w:rPr>
                <w:bCs/>
                <w:sz w:val="24"/>
                <w:szCs w:val="24"/>
              </w:rPr>
            </w:pPr>
            <w:r w:rsidRPr="0062553C">
              <w:rPr>
                <w:bCs/>
                <w:sz w:val="24"/>
                <w:szCs w:val="24"/>
              </w:rPr>
              <w:t>.</w:t>
            </w:r>
          </w:p>
          <w:p w:rsidR="00BF0A9B" w:rsidRPr="0062553C" w:rsidRDefault="00BF0A9B" w:rsidP="00BF0A9B">
            <w:pPr>
              <w:rPr>
                <w:sz w:val="24"/>
                <w:szCs w:val="24"/>
              </w:rPr>
            </w:pPr>
          </w:p>
        </w:tc>
        <w:tc>
          <w:tcPr>
            <w:tcW w:w="4786" w:type="dxa"/>
          </w:tcPr>
          <w:p w:rsidR="00BF0A9B" w:rsidRPr="0062553C" w:rsidRDefault="00BF0A9B" w:rsidP="00BF0A9B">
            <w:pPr>
              <w:tabs>
                <w:tab w:val="left" w:pos="0"/>
              </w:tabs>
              <w:jc w:val="right"/>
              <w:rPr>
                <w:sz w:val="24"/>
                <w:szCs w:val="24"/>
              </w:rPr>
            </w:pPr>
            <w:r w:rsidRPr="0062553C">
              <w:rPr>
                <w:sz w:val="24"/>
                <w:szCs w:val="24"/>
              </w:rPr>
              <w:t>УТВЕРЖДАЮ</w:t>
            </w:r>
          </w:p>
          <w:p w:rsidR="00BF0A9B" w:rsidRPr="0062553C" w:rsidRDefault="00BF0A9B" w:rsidP="00BF0A9B">
            <w:pPr>
              <w:jc w:val="right"/>
              <w:rPr>
                <w:sz w:val="24"/>
                <w:szCs w:val="24"/>
              </w:rPr>
            </w:pPr>
            <w:r w:rsidRPr="0062553C">
              <w:rPr>
                <w:sz w:val="24"/>
                <w:szCs w:val="24"/>
              </w:rPr>
              <w:t xml:space="preserve">          Директор</w:t>
            </w:r>
          </w:p>
          <w:p w:rsidR="00BF0A9B" w:rsidRPr="0062553C" w:rsidRDefault="00BF0A9B" w:rsidP="00BF0A9B">
            <w:pPr>
              <w:jc w:val="right"/>
              <w:rPr>
                <w:sz w:val="24"/>
                <w:szCs w:val="24"/>
              </w:rPr>
            </w:pPr>
            <w:r w:rsidRPr="0062553C">
              <w:rPr>
                <w:sz w:val="24"/>
                <w:szCs w:val="24"/>
              </w:rPr>
              <w:t xml:space="preserve"> </w:t>
            </w:r>
            <w:r w:rsidR="0062553C">
              <w:rPr>
                <w:sz w:val="24"/>
                <w:szCs w:val="24"/>
              </w:rPr>
              <w:t>АНО «Югыд лун» (Светлый день)</w:t>
            </w:r>
            <w:r w:rsidRPr="0062553C">
              <w:rPr>
                <w:sz w:val="24"/>
                <w:szCs w:val="24"/>
              </w:rPr>
              <w:t xml:space="preserve">  </w:t>
            </w:r>
          </w:p>
          <w:p w:rsidR="00BF0A9B" w:rsidRPr="0062553C" w:rsidRDefault="00BF0A9B" w:rsidP="00BF0A9B">
            <w:pPr>
              <w:jc w:val="right"/>
              <w:rPr>
                <w:sz w:val="24"/>
                <w:szCs w:val="24"/>
              </w:rPr>
            </w:pPr>
            <w:r w:rsidRPr="0062553C">
              <w:rPr>
                <w:sz w:val="24"/>
                <w:szCs w:val="24"/>
              </w:rPr>
              <w:t xml:space="preserve">_________ </w:t>
            </w:r>
            <w:r w:rsidR="0062553C">
              <w:rPr>
                <w:sz w:val="24"/>
                <w:szCs w:val="24"/>
              </w:rPr>
              <w:t>В.И.Гуров</w:t>
            </w:r>
          </w:p>
          <w:p w:rsidR="00BF0A9B" w:rsidRPr="0062553C" w:rsidRDefault="00BF0A9B" w:rsidP="00BF0A9B">
            <w:pPr>
              <w:jc w:val="right"/>
              <w:rPr>
                <w:sz w:val="24"/>
                <w:szCs w:val="24"/>
              </w:rPr>
            </w:pPr>
            <w:r w:rsidRPr="0062553C">
              <w:rPr>
                <w:sz w:val="24"/>
                <w:szCs w:val="24"/>
              </w:rPr>
              <w:t xml:space="preserve">        «____»__________  202</w:t>
            </w:r>
            <w:r w:rsidR="0062553C">
              <w:rPr>
                <w:sz w:val="24"/>
                <w:szCs w:val="24"/>
              </w:rPr>
              <w:t>3</w:t>
            </w:r>
            <w:r w:rsidRPr="0062553C">
              <w:rPr>
                <w:sz w:val="24"/>
                <w:szCs w:val="24"/>
              </w:rPr>
              <w:t xml:space="preserve">  г.</w:t>
            </w:r>
          </w:p>
          <w:p w:rsidR="00BF0A9B" w:rsidRPr="0062553C" w:rsidRDefault="00BF0A9B" w:rsidP="00BF0A9B">
            <w:pPr>
              <w:rPr>
                <w:sz w:val="24"/>
                <w:szCs w:val="24"/>
              </w:rPr>
            </w:pPr>
          </w:p>
        </w:tc>
      </w:tr>
    </w:tbl>
    <w:p w:rsidR="00BF0A9B" w:rsidRPr="00756AE1" w:rsidRDefault="00BF0A9B" w:rsidP="00BF0A9B">
      <w:pPr>
        <w:autoSpaceDE w:val="0"/>
        <w:autoSpaceDN w:val="0"/>
        <w:adjustRightInd w:val="0"/>
        <w:jc w:val="both"/>
        <w:rPr>
          <w:rFonts w:ascii="Courier New" w:eastAsia="Calibri" w:hAnsi="Courier New" w:cs="Courier New"/>
          <w:lang w:eastAsia="en-US"/>
        </w:rPr>
      </w:pPr>
    </w:p>
    <w:p w:rsidR="00BF0A9B" w:rsidRPr="00756AE1" w:rsidRDefault="00BF0A9B" w:rsidP="00BF0A9B">
      <w:pPr>
        <w:autoSpaceDE w:val="0"/>
        <w:autoSpaceDN w:val="0"/>
        <w:adjustRightInd w:val="0"/>
        <w:jc w:val="both"/>
        <w:rPr>
          <w:rFonts w:ascii="Courier New" w:eastAsia="Calibri" w:hAnsi="Courier New" w:cs="Courier New"/>
          <w:lang w:eastAsia="en-US"/>
        </w:rPr>
      </w:pPr>
    </w:p>
    <w:p w:rsidR="00BF0A9B" w:rsidRPr="00756AE1" w:rsidRDefault="00BF0A9B" w:rsidP="00BF0A9B">
      <w:pPr>
        <w:rPr>
          <w:rFonts w:ascii="Calibri" w:eastAsia="Calibri" w:hAnsi="Calibri"/>
          <w:lang w:eastAsia="en-US"/>
        </w:rPr>
      </w:pPr>
    </w:p>
    <w:p w:rsidR="00BF0A9B" w:rsidRPr="00756AE1" w:rsidRDefault="00BF0A9B" w:rsidP="00BF0A9B">
      <w:pPr>
        <w:jc w:val="center"/>
        <w:rPr>
          <w:rFonts w:eastAsia="Calibri"/>
          <w:b/>
          <w:sz w:val="36"/>
          <w:szCs w:val="36"/>
        </w:rPr>
      </w:pPr>
    </w:p>
    <w:p w:rsidR="00BF0A9B" w:rsidRPr="003B030E" w:rsidRDefault="00BF0A9B" w:rsidP="00BF0A9B">
      <w:pPr>
        <w:pStyle w:val="Default"/>
        <w:jc w:val="center"/>
        <w:rPr>
          <w:b/>
          <w:bCs/>
          <w:iCs/>
          <w:sz w:val="28"/>
          <w:szCs w:val="28"/>
        </w:rPr>
      </w:pPr>
      <w:r w:rsidRPr="003B030E">
        <w:rPr>
          <w:b/>
          <w:bCs/>
          <w:iCs/>
          <w:sz w:val="28"/>
          <w:szCs w:val="28"/>
        </w:rPr>
        <w:t>ПОЛОЖЕНИЕ О СИСТЕМЕ УПРАВЛЕНИЯ ОХРАНОЙ ТРУДА</w:t>
      </w:r>
    </w:p>
    <w:p w:rsidR="00BF0A9B" w:rsidRPr="00756AE1" w:rsidRDefault="00BF0A9B" w:rsidP="00BF0A9B">
      <w:pPr>
        <w:jc w:val="center"/>
        <w:rPr>
          <w:rFonts w:eastAsia="Calibri"/>
          <w:b/>
          <w:sz w:val="36"/>
          <w:szCs w:val="36"/>
        </w:rPr>
      </w:pPr>
    </w:p>
    <w:p w:rsidR="00BF0A9B" w:rsidRPr="00756AE1" w:rsidRDefault="00BF0A9B" w:rsidP="00BF0A9B">
      <w:pPr>
        <w:jc w:val="center"/>
        <w:rPr>
          <w:rFonts w:eastAsia="Calibri"/>
          <w:b/>
          <w:sz w:val="36"/>
          <w:szCs w:val="36"/>
        </w:rPr>
      </w:pPr>
    </w:p>
    <w:p w:rsidR="00BF0A9B" w:rsidRPr="00756AE1" w:rsidRDefault="00BF0A9B" w:rsidP="00BF0A9B">
      <w:pPr>
        <w:jc w:val="center"/>
        <w:rPr>
          <w:rFonts w:eastAsia="Calibri"/>
          <w:b/>
          <w:sz w:val="36"/>
          <w:szCs w:val="36"/>
        </w:rPr>
      </w:pPr>
    </w:p>
    <w:p w:rsidR="00BF0A9B" w:rsidRPr="00756AE1" w:rsidRDefault="00BF0A9B" w:rsidP="00BF0A9B">
      <w:pPr>
        <w:jc w:val="center"/>
        <w:rPr>
          <w:rFonts w:eastAsia="Calibri"/>
          <w:b/>
          <w:sz w:val="36"/>
          <w:szCs w:val="36"/>
        </w:rPr>
      </w:pPr>
    </w:p>
    <w:p w:rsidR="00BF0A9B" w:rsidRPr="00756AE1" w:rsidRDefault="00BF0A9B" w:rsidP="00BF0A9B">
      <w:pPr>
        <w:jc w:val="center"/>
        <w:rPr>
          <w:rFonts w:eastAsia="Calibri"/>
          <w:b/>
          <w:sz w:val="36"/>
          <w:szCs w:val="36"/>
        </w:rPr>
      </w:pPr>
    </w:p>
    <w:p w:rsidR="00BF0A9B" w:rsidRPr="00756AE1" w:rsidRDefault="00BF0A9B" w:rsidP="00BF0A9B">
      <w:pPr>
        <w:jc w:val="center"/>
        <w:rPr>
          <w:rFonts w:eastAsia="Calibri"/>
          <w:b/>
          <w:sz w:val="36"/>
          <w:szCs w:val="36"/>
        </w:rPr>
      </w:pPr>
    </w:p>
    <w:p w:rsidR="00BF0A9B" w:rsidRPr="00756AE1" w:rsidRDefault="00BF0A9B" w:rsidP="00BF0A9B">
      <w:pPr>
        <w:jc w:val="center"/>
        <w:rPr>
          <w:rFonts w:eastAsia="Calibri"/>
          <w:b/>
          <w:sz w:val="36"/>
          <w:szCs w:val="36"/>
        </w:rPr>
      </w:pPr>
    </w:p>
    <w:p w:rsidR="00BF0A9B" w:rsidRDefault="00BF0A9B"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Default="0062553C" w:rsidP="00BF0A9B">
      <w:pPr>
        <w:rPr>
          <w:rFonts w:ascii="Calibri" w:eastAsia="Calibri" w:hAnsi="Calibri"/>
          <w:lang w:eastAsia="en-US"/>
        </w:rPr>
      </w:pPr>
    </w:p>
    <w:p w:rsidR="0062553C" w:rsidRPr="00756AE1" w:rsidRDefault="0062553C" w:rsidP="00BF0A9B">
      <w:pPr>
        <w:rPr>
          <w:rFonts w:ascii="Calibri" w:eastAsia="Calibri" w:hAnsi="Calibri"/>
          <w:lang w:eastAsia="en-US"/>
        </w:rPr>
      </w:pPr>
    </w:p>
    <w:p w:rsidR="00BF0A9B" w:rsidRDefault="00BF0A9B" w:rsidP="00BF0A9B">
      <w:pPr>
        <w:rPr>
          <w:rFonts w:ascii="Calibri" w:eastAsia="Calibri" w:hAnsi="Calibri"/>
          <w:lang w:eastAsia="en-US"/>
        </w:rPr>
      </w:pPr>
    </w:p>
    <w:p w:rsidR="00BF0A9B" w:rsidRDefault="00BF0A9B" w:rsidP="00BF0A9B">
      <w:pPr>
        <w:rPr>
          <w:rFonts w:ascii="Calibri" w:eastAsia="Calibri" w:hAnsi="Calibri"/>
          <w:lang w:eastAsia="en-US"/>
        </w:rPr>
      </w:pPr>
    </w:p>
    <w:p w:rsidR="00BF0A9B" w:rsidRDefault="00BF0A9B" w:rsidP="00BF0A9B">
      <w:pPr>
        <w:autoSpaceDE w:val="0"/>
        <w:autoSpaceDN w:val="0"/>
        <w:adjustRightInd w:val="0"/>
        <w:rPr>
          <w:rFonts w:eastAsia="Calibri"/>
          <w:sz w:val="28"/>
          <w:szCs w:val="28"/>
          <w:lang w:eastAsia="en-US"/>
        </w:rPr>
      </w:pPr>
    </w:p>
    <w:p w:rsidR="00BF0A9B" w:rsidRDefault="00BF0A9B" w:rsidP="00BF0A9B">
      <w:pPr>
        <w:autoSpaceDE w:val="0"/>
        <w:autoSpaceDN w:val="0"/>
        <w:adjustRightInd w:val="0"/>
        <w:rPr>
          <w:rFonts w:eastAsia="Calibri"/>
          <w:sz w:val="28"/>
          <w:szCs w:val="28"/>
          <w:lang w:eastAsia="en-US"/>
        </w:rPr>
      </w:pPr>
    </w:p>
    <w:p w:rsidR="00BF0A9B" w:rsidRDefault="00BF0A9B" w:rsidP="00BF0A9B">
      <w:pPr>
        <w:autoSpaceDE w:val="0"/>
        <w:autoSpaceDN w:val="0"/>
        <w:adjustRightInd w:val="0"/>
        <w:rPr>
          <w:rFonts w:eastAsia="Calibri"/>
          <w:sz w:val="28"/>
          <w:szCs w:val="28"/>
          <w:lang w:eastAsia="en-US"/>
        </w:rPr>
      </w:pPr>
    </w:p>
    <w:p w:rsidR="00BF0A9B" w:rsidRDefault="00BF0A9B" w:rsidP="00BF0A9B">
      <w:pPr>
        <w:autoSpaceDE w:val="0"/>
        <w:autoSpaceDN w:val="0"/>
        <w:adjustRightInd w:val="0"/>
        <w:rPr>
          <w:rFonts w:eastAsia="Calibri"/>
          <w:sz w:val="28"/>
          <w:szCs w:val="28"/>
          <w:lang w:eastAsia="en-US"/>
        </w:rPr>
      </w:pPr>
    </w:p>
    <w:p w:rsidR="00BF0A9B" w:rsidRPr="00756AE1" w:rsidRDefault="00BF0A9B" w:rsidP="0062553C">
      <w:pPr>
        <w:autoSpaceDE w:val="0"/>
        <w:autoSpaceDN w:val="0"/>
        <w:adjustRightInd w:val="0"/>
        <w:jc w:val="center"/>
        <w:rPr>
          <w:rFonts w:eastAsia="Calibri"/>
          <w:sz w:val="28"/>
          <w:szCs w:val="28"/>
          <w:lang w:eastAsia="en-US"/>
        </w:rPr>
      </w:pPr>
      <w:r w:rsidRPr="00756AE1">
        <w:rPr>
          <w:rFonts w:eastAsia="Calibri"/>
          <w:sz w:val="28"/>
          <w:szCs w:val="28"/>
          <w:lang w:eastAsia="en-US"/>
        </w:rPr>
        <w:t>г. Сыктывкар, 202</w:t>
      </w:r>
      <w:r w:rsidR="0062553C">
        <w:rPr>
          <w:rFonts w:eastAsia="Calibri"/>
          <w:sz w:val="28"/>
          <w:szCs w:val="28"/>
          <w:lang w:eastAsia="en-US"/>
        </w:rPr>
        <w:t>3</w:t>
      </w:r>
      <w:r w:rsidRPr="00756AE1">
        <w:rPr>
          <w:rFonts w:eastAsia="Calibri"/>
          <w:sz w:val="28"/>
          <w:szCs w:val="28"/>
          <w:lang w:eastAsia="en-US"/>
        </w:rPr>
        <w:t xml:space="preserve"> г.</w:t>
      </w:r>
    </w:p>
    <w:p w:rsidR="00BF0A9B" w:rsidRPr="00756AE1" w:rsidRDefault="00BF0A9B" w:rsidP="00BF0A9B">
      <w:pPr>
        <w:autoSpaceDE w:val="0"/>
        <w:autoSpaceDN w:val="0"/>
        <w:adjustRightInd w:val="0"/>
        <w:jc w:val="center"/>
        <w:rPr>
          <w:rFonts w:eastAsia="Calibri"/>
          <w:sz w:val="24"/>
          <w:szCs w:val="24"/>
          <w:lang w:eastAsia="en-US"/>
        </w:rPr>
      </w:pPr>
    </w:p>
    <w:p w:rsidR="00BF0A9B" w:rsidRPr="00CE6795" w:rsidRDefault="00BF0A9B" w:rsidP="00BF0A9B">
      <w:pPr>
        <w:autoSpaceDE w:val="0"/>
        <w:autoSpaceDN w:val="0"/>
        <w:adjustRightInd w:val="0"/>
        <w:rPr>
          <w:rFonts w:eastAsia="Calibri"/>
          <w:sz w:val="26"/>
          <w:szCs w:val="26"/>
          <w:lang w:eastAsia="en-US"/>
        </w:rPr>
      </w:pPr>
    </w:p>
    <w:p w:rsidR="00BF0A9B" w:rsidRPr="00756AE1" w:rsidRDefault="00BF0A9B" w:rsidP="00BF0A9B">
      <w:pPr>
        <w:autoSpaceDE w:val="0"/>
        <w:autoSpaceDN w:val="0"/>
        <w:adjustRightInd w:val="0"/>
        <w:jc w:val="center"/>
        <w:rPr>
          <w:rFonts w:eastAsia="Calibri"/>
          <w:sz w:val="24"/>
          <w:szCs w:val="24"/>
          <w:lang w:eastAsia="en-US"/>
        </w:rPr>
      </w:pPr>
    </w:p>
    <w:p w:rsidR="00BF0A9B" w:rsidRPr="0062553C" w:rsidRDefault="00BF0A9B" w:rsidP="00BF0A9B">
      <w:pPr>
        <w:pStyle w:val="Default"/>
        <w:spacing w:line="276" w:lineRule="auto"/>
        <w:ind w:firstLine="426"/>
        <w:jc w:val="center"/>
        <w:rPr>
          <w:sz w:val="28"/>
          <w:szCs w:val="28"/>
        </w:rPr>
      </w:pPr>
      <w:r w:rsidRPr="0062553C">
        <w:rPr>
          <w:b/>
          <w:bCs/>
          <w:sz w:val="28"/>
          <w:szCs w:val="28"/>
        </w:rPr>
        <w:t>1. Общие положения</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1.1. </w:t>
      </w:r>
      <w:r w:rsidRPr="0062553C">
        <w:rPr>
          <w:b/>
          <w:bCs/>
          <w:sz w:val="28"/>
          <w:szCs w:val="28"/>
        </w:rPr>
        <w:t xml:space="preserve">Система управления охраной труда </w:t>
      </w:r>
      <w:r w:rsidRPr="0062553C">
        <w:rPr>
          <w:sz w:val="28"/>
          <w:szCs w:val="28"/>
        </w:rPr>
        <w:t xml:space="preserve">– комплекс взаимосвязанных и взаимодействующих между собой элементов, устанавливающих политику и цели в области охраны труда и процедуры по достижению этих целей. </w:t>
      </w:r>
    </w:p>
    <w:p w:rsidR="00BF0A9B" w:rsidRPr="0062553C" w:rsidRDefault="00BF0A9B" w:rsidP="00BF0A9B">
      <w:pPr>
        <w:pStyle w:val="Default"/>
        <w:spacing w:line="276" w:lineRule="auto"/>
        <w:jc w:val="both"/>
        <w:rPr>
          <w:sz w:val="28"/>
          <w:szCs w:val="28"/>
        </w:rPr>
      </w:pPr>
      <w:r w:rsidRPr="0062553C">
        <w:rPr>
          <w:sz w:val="28"/>
          <w:szCs w:val="28"/>
        </w:rPr>
        <w:t xml:space="preserve">      1.2. Настоящее Положение устанавливает требования к системе управления охраной труда (далее – СУОТ), в том числе к проведению внутреннего производственного контроля соблюдения требований охраны труда в </w:t>
      </w:r>
      <w:r w:rsidRPr="0062553C">
        <w:rPr>
          <w:bCs/>
          <w:iCs/>
          <w:sz w:val="28"/>
          <w:szCs w:val="28"/>
        </w:rPr>
        <w:t xml:space="preserve">государственном бюджетном </w:t>
      </w:r>
      <w:r w:rsidR="000E4F90">
        <w:rPr>
          <w:bCs/>
          <w:iCs/>
          <w:sz w:val="28"/>
          <w:szCs w:val="28"/>
        </w:rPr>
        <w:t>Организации</w:t>
      </w:r>
      <w:r w:rsidRPr="0062553C">
        <w:rPr>
          <w:bCs/>
          <w:iCs/>
          <w:sz w:val="28"/>
          <w:szCs w:val="28"/>
        </w:rPr>
        <w:t xml:space="preserve"> Республики Коми </w:t>
      </w:r>
      <w:r w:rsidR="0062553C">
        <w:rPr>
          <w:bCs/>
          <w:iCs/>
          <w:sz w:val="28"/>
          <w:szCs w:val="28"/>
        </w:rPr>
        <w:t xml:space="preserve">Межрайонный </w:t>
      </w:r>
      <w:r w:rsidR="000E4F90">
        <w:rPr>
          <w:bCs/>
          <w:iCs/>
          <w:sz w:val="28"/>
          <w:szCs w:val="28"/>
        </w:rPr>
        <w:t xml:space="preserve">центр социального обслуживания населения </w:t>
      </w:r>
      <w:r w:rsidR="000E4F90">
        <w:rPr>
          <w:sz w:val="28"/>
          <w:szCs w:val="28"/>
        </w:rPr>
        <w:t>АНО «Югыд лун»</w:t>
      </w:r>
      <w:r w:rsidRPr="0062553C">
        <w:rPr>
          <w:bCs/>
          <w:iCs/>
          <w:sz w:val="28"/>
          <w:szCs w:val="28"/>
        </w:rPr>
        <w:t xml:space="preserve"> (</w:t>
      </w:r>
      <w:r w:rsidRPr="0062553C">
        <w:rPr>
          <w:sz w:val="28"/>
          <w:szCs w:val="28"/>
        </w:rPr>
        <w:t xml:space="preserve">далее – </w:t>
      </w:r>
      <w:r w:rsidR="0062553C">
        <w:rPr>
          <w:sz w:val="28"/>
          <w:szCs w:val="28"/>
        </w:rPr>
        <w:t>АНО «Югыд лун» (Светлый день)</w:t>
      </w:r>
      <w:r w:rsidRPr="0062553C">
        <w:rPr>
          <w:sz w:val="28"/>
          <w:szCs w:val="28"/>
        </w:rPr>
        <w:t xml:space="preserve">, </w:t>
      </w:r>
      <w:r w:rsidR="000E4F90">
        <w:rPr>
          <w:sz w:val="28"/>
          <w:szCs w:val="28"/>
        </w:rPr>
        <w:t>Организация</w:t>
      </w:r>
      <w:r w:rsidRPr="0062553C">
        <w:rPr>
          <w:sz w:val="28"/>
          <w:szCs w:val="28"/>
        </w:rPr>
        <w:t>).</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1.3. СУОТ является составной частью общей системы управления деятельностью </w:t>
      </w:r>
      <w:r w:rsidR="000E4F90">
        <w:rPr>
          <w:sz w:val="28"/>
          <w:szCs w:val="28"/>
        </w:rPr>
        <w:t>Организации</w:t>
      </w:r>
      <w:r w:rsidRPr="0062553C">
        <w:rPr>
          <w:sz w:val="28"/>
          <w:szCs w:val="28"/>
        </w:rPr>
        <w:t xml:space="preserve">. Функционирование СУОТ осуществляется посредством соблюдения государственных нормативных требований охраны труда с учетом принятых на себя обязательств, специфики деятельности </w:t>
      </w:r>
      <w:r w:rsidR="000E4F90">
        <w:rPr>
          <w:sz w:val="28"/>
          <w:szCs w:val="28"/>
        </w:rPr>
        <w:t>Организации</w:t>
      </w:r>
      <w:r w:rsidRPr="0062553C">
        <w:rPr>
          <w:sz w:val="28"/>
          <w:szCs w:val="28"/>
        </w:rPr>
        <w:t xml:space="preserve">, наилучшей практики и достижений современной науки. </w:t>
      </w:r>
    </w:p>
    <w:p w:rsidR="00BF0A9B" w:rsidRPr="0062553C" w:rsidRDefault="00BF0A9B" w:rsidP="0062553C">
      <w:pPr>
        <w:spacing w:line="276" w:lineRule="auto"/>
        <w:rPr>
          <w:sz w:val="28"/>
          <w:szCs w:val="28"/>
        </w:rPr>
      </w:pPr>
      <w:r w:rsidRPr="0062553C">
        <w:t xml:space="preserve">       </w:t>
      </w:r>
      <w:r w:rsidRPr="0062553C">
        <w:rPr>
          <w:sz w:val="28"/>
          <w:szCs w:val="28"/>
        </w:rPr>
        <w:t>1.4.  Положение о системе управления охраной труда (далее – Положение о СУОТ) разработано на основе Примерного положения, утвержденного приказом Минтруда от 29.10.2021 № 776н «Об утверждении примерного положения о системе управления охраной труда».</w:t>
      </w:r>
    </w:p>
    <w:p w:rsidR="00BF0A9B" w:rsidRPr="0062553C" w:rsidRDefault="00BF0A9B" w:rsidP="0062553C">
      <w:pPr>
        <w:spacing w:line="276" w:lineRule="auto"/>
        <w:rPr>
          <w:sz w:val="28"/>
          <w:szCs w:val="28"/>
        </w:rPr>
      </w:pPr>
      <w:r w:rsidRPr="0062553C">
        <w:rPr>
          <w:sz w:val="28"/>
          <w:szCs w:val="28"/>
        </w:rPr>
        <w:t xml:space="preserve">       1.5. Положение является руководством по созданию и совершенствованию системы управления охраной труда в </w:t>
      </w:r>
      <w:r w:rsidR="000E4F90">
        <w:rPr>
          <w:sz w:val="28"/>
          <w:szCs w:val="28"/>
        </w:rPr>
        <w:t>Организации</w:t>
      </w:r>
      <w:r w:rsidRPr="0062553C">
        <w:rPr>
          <w:sz w:val="28"/>
          <w:szCs w:val="28"/>
        </w:rPr>
        <w:t>, а также интеграции элементов этой системы в качестве составной части общей политики и управленческих мероприятий.</w:t>
      </w:r>
    </w:p>
    <w:p w:rsidR="00BF0A9B" w:rsidRPr="0062553C" w:rsidRDefault="00BF0A9B" w:rsidP="0062553C">
      <w:pPr>
        <w:spacing w:line="276" w:lineRule="auto"/>
        <w:rPr>
          <w:sz w:val="28"/>
          <w:szCs w:val="28"/>
        </w:rPr>
      </w:pPr>
      <w:r w:rsidRPr="0062553C">
        <w:rPr>
          <w:sz w:val="28"/>
          <w:szCs w:val="28"/>
        </w:rPr>
        <w:t xml:space="preserve">       1.6. Настоящее Положение определяет порядок и структуру управления охраной труда в </w:t>
      </w:r>
      <w:r w:rsidR="000E4F90">
        <w:rPr>
          <w:sz w:val="28"/>
          <w:szCs w:val="28"/>
        </w:rPr>
        <w:t>Организации</w:t>
      </w:r>
      <w:r w:rsidRPr="0062553C">
        <w:rPr>
          <w:sz w:val="28"/>
          <w:szCs w:val="28"/>
        </w:rPr>
        <w:t xml:space="preserve">, служит правовой и организационно-методической основой формирования управленческих структур, нормативных документов. 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BF0A9B" w:rsidRPr="0062553C" w:rsidRDefault="00BF0A9B" w:rsidP="0062553C">
      <w:pPr>
        <w:spacing w:line="276" w:lineRule="auto"/>
        <w:rPr>
          <w:sz w:val="28"/>
          <w:szCs w:val="28"/>
        </w:rPr>
      </w:pPr>
      <w:r w:rsidRPr="0062553C">
        <w:rPr>
          <w:sz w:val="28"/>
          <w:szCs w:val="28"/>
        </w:rPr>
        <w:t xml:space="preserve">       1.7. Действие Положения распространяется на всё </w:t>
      </w:r>
      <w:r w:rsidR="000E4F90">
        <w:rPr>
          <w:sz w:val="28"/>
          <w:szCs w:val="28"/>
        </w:rPr>
        <w:t>Организация</w:t>
      </w:r>
      <w:r w:rsidRPr="0062553C">
        <w:rPr>
          <w:sz w:val="28"/>
          <w:szCs w:val="28"/>
        </w:rPr>
        <w:t>.</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 1.8. Нормативные ссылки приведены в приложении № 1 к Положению.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 1.9. Термины и определения, используемые в данном Положении о СУОТ, приведены в приложении № 2 к Положению. </w:t>
      </w:r>
    </w:p>
    <w:p w:rsidR="00BF0A9B" w:rsidRPr="0062553C" w:rsidRDefault="00BF0A9B" w:rsidP="00BF0A9B">
      <w:pPr>
        <w:pStyle w:val="Default"/>
        <w:spacing w:line="276" w:lineRule="auto"/>
        <w:ind w:firstLine="426"/>
        <w:jc w:val="both"/>
        <w:rPr>
          <w:sz w:val="28"/>
          <w:szCs w:val="28"/>
        </w:rPr>
      </w:pPr>
    </w:p>
    <w:p w:rsidR="00BF0A9B" w:rsidRPr="0062553C" w:rsidRDefault="00BF0A9B" w:rsidP="00BF0A9B">
      <w:pPr>
        <w:pStyle w:val="Default"/>
        <w:spacing w:line="276" w:lineRule="auto"/>
        <w:ind w:firstLine="426"/>
        <w:jc w:val="both"/>
        <w:rPr>
          <w:b/>
          <w:bCs/>
          <w:sz w:val="28"/>
          <w:szCs w:val="28"/>
        </w:rPr>
      </w:pPr>
    </w:p>
    <w:p w:rsidR="00BF0A9B" w:rsidRPr="0062553C" w:rsidRDefault="00BF0A9B" w:rsidP="00BF0A9B">
      <w:pPr>
        <w:pStyle w:val="Default"/>
        <w:spacing w:line="276" w:lineRule="auto"/>
        <w:ind w:firstLine="426"/>
        <w:jc w:val="both"/>
        <w:rPr>
          <w:b/>
          <w:bCs/>
          <w:sz w:val="28"/>
          <w:szCs w:val="28"/>
        </w:rPr>
      </w:pPr>
    </w:p>
    <w:p w:rsidR="00BF0A9B" w:rsidRPr="0062553C" w:rsidRDefault="00BF0A9B" w:rsidP="00BF0A9B">
      <w:pPr>
        <w:pStyle w:val="Default"/>
        <w:spacing w:line="276" w:lineRule="auto"/>
        <w:ind w:firstLine="426"/>
        <w:jc w:val="center"/>
        <w:rPr>
          <w:sz w:val="28"/>
          <w:szCs w:val="28"/>
        </w:rPr>
      </w:pPr>
      <w:r w:rsidRPr="0062553C">
        <w:rPr>
          <w:b/>
          <w:bCs/>
          <w:sz w:val="28"/>
          <w:szCs w:val="28"/>
        </w:rPr>
        <w:t>2. Политика в области охраны труда</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2.1. Руководством </w:t>
      </w:r>
      <w:r w:rsidR="0062553C">
        <w:rPr>
          <w:sz w:val="28"/>
          <w:szCs w:val="28"/>
        </w:rPr>
        <w:t>АНО «Югыд лун» (Светлый день)</w:t>
      </w:r>
      <w:r w:rsidRPr="0062553C">
        <w:rPr>
          <w:sz w:val="28"/>
          <w:szCs w:val="28"/>
        </w:rPr>
        <w:t xml:space="preserve"> принята Политика в области охраны труда (далее - Политика), которая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2.2. Политика по охране труда обеспечивает: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а) приоритет сохранения жизни и здоровья работников в процессе их трудовой деятельности;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б) соответствие условий труда на рабочих местах требованиям охраны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в)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г) учет индивидуальных особенностей работников, в том числе посредством проектирования рабочих мест, выбора оборудования, инструментов, сырья и материалов, средств индивидуальной и коллективной защиты, построения производственных и технологических процессов;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д) непрерывное совершенствование и повышение эффективности СУОТ;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е)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ж) личную заинтересованность в обеспечении, насколько это возможно, безопасных условий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з) выполнение иных обязанностей в области охраны труда, исходя из специфики деятельности </w:t>
      </w:r>
      <w:r w:rsidR="000E4F90">
        <w:rPr>
          <w:sz w:val="28"/>
          <w:szCs w:val="28"/>
        </w:rPr>
        <w:t>Организации</w:t>
      </w:r>
      <w:r w:rsidRPr="0062553C">
        <w:rPr>
          <w:sz w:val="28"/>
          <w:szCs w:val="28"/>
        </w:rPr>
        <w:t xml:space="preserve">.  </w:t>
      </w:r>
    </w:p>
    <w:p w:rsidR="00BF0A9B" w:rsidRPr="0062553C" w:rsidRDefault="00BF0A9B" w:rsidP="00BF0A9B">
      <w:pPr>
        <w:pStyle w:val="Default"/>
        <w:spacing w:line="276" w:lineRule="auto"/>
        <w:ind w:firstLine="426"/>
        <w:jc w:val="both"/>
        <w:rPr>
          <w:sz w:val="28"/>
          <w:szCs w:val="28"/>
        </w:rPr>
      </w:pPr>
      <w:r w:rsidRPr="0062553C">
        <w:rPr>
          <w:color w:val="auto"/>
          <w:sz w:val="28"/>
          <w:szCs w:val="28"/>
        </w:rPr>
        <w:t xml:space="preserve">2.3. </w:t>
      </w:r>
      <w:r w:rsidRPr="0062553C">
        <w:rPr>
          <w:sz w:val="28"/>
          <w:szCs w:val="28"/>
        </w:rPr>
        <w:t xml:space="preserve">Политика оформлена отдельным документом и подписана директором </w:t>
      </w:r>
      <w:r w:rsidR="000E4F90">
        <w:rPr>
          <w:sz w:val="28"/>
          <w:szCs w:val="28"/>
        </w:rPr>
        <w:t>Организации</w:t>
      </w:r>
      <w:r w:rsidRPr="0062553C">
        <w:rPr>
          <w:sz w:val="28"/>
          <w:szCs w:val="28"/>
        </w:rPr>
        <w:t xml:space="preserve">. </w:t>
      </w:r>
    </w:p>
    <w:p w:rsidR="00BF0A9B" w:rsidRPr="0062553C" w:rsidRDefault="00BF0A9B" w:rsidP="00BF0A9B">
      <w:pPr>
        <w:pStyle w:val="Default"/>
        <w:spacing w:line="276" w:lineRule="auto"/>
        <w:ind w:firstLine="426"/>
        <w:jc w:val="both"/>
        <w:rPr>
          <w:sz w:val="28"/>
          <w:szCs w:val="28"/>
        </w:rPr>
      </w:pPr>
    </w:p>
    <w:p w:rsidR="00BF0A9B" w:rsidRPr="0062553C" w:rsidRDefault="00BF0A9B" w:rsidP="00BF0A9B">
      <w:pPr>
        <w:pStyle w:val="Default"/>
        <w:spacing w:line="276" w:lineRule="auto"/>
        <w:ind w:firstLine="426"/>
        <w:jc w:val="center"/>
        <w:rPr>
          <w:sz w:val="28"/>
          <w:szCs w:val="28"/>
        </w:rPr>
      </w:pPr>
      <w:r w:rsidRPr="0062553C">
        <w:rPr>
          <w:b/>
          <w:bCs/>
          <w:sz w:val="28"/>
          <w:szCs w:val="28"/>
        </w:rPr>
        <w:t>3. Цели в области охраны труда</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3.1. Основной стратегической целью в области охраны труда, определенной Политикой </w:t>
      </w:r>
      <w:r w:rsidR="0062553C">
        <w:rPr>
          <w:sz w:val="28"/>
          <w:szCs w:val="28"/>
        </w:rPr>
        <w:t>АНО «Югыд лун» (Светлый день)</w:t>
      </w:r>
      <w:r w:rsidRPr="0062553C">
        <w:rPr>
          <w:sz w:val="28"/>
          <w:szCs w:val="28"/>
        </w:rPr>
        <w:t xml:space="preserve">, является обеспечение безопасных условий труда, предотвращение либо максимальное </w:t>
      </w:r>
      <w:r w:rsidRPr="0062553C">
        <w:rPr>
          <w:sz w:val="28"/>
          <w:szCs w:val="28"/>
        </w:rPr>
        <w:lastRenderedPageBreak/>
        <w:t xml:space="preserve">снижение возможных последствий для происшествий, связанных с рисками для здоровья работников, улучшение условий труда и культуры производства.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3.2. На основе регулярного анализа состояния условий труда и мониторинга процедур, обеспечивающих функционирование СУОТ, установлены локальные цели, направленные преимущественно на поддержание безопасных условий труда и снижение профессиональных рисков для работников </w:t>
      </w:r>
      <w:r w:rsidR="000E4F90">
        <w:rPr>
          <w:sz w:val="28"/>
          <w:szCs w:val="28"/>
        </w:rPr>
        <w:t>Организации</w:t>
      </w:r>
      <w:r w:rsidRPr="0062553C">
        <w:rPr>
          <w:sz w:val="28"/>
          <w:szCs w:val="28"/>
        </w:rPr>
        <w:t xml:space="preserve">.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3.3. Цели сформулированы с учетом необходимости оценки их достижения, в том числе, по возможности, на основе измеримых показателей.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3.4. Цели могут корректироваться по результатам специальной оценки условий труда (СОУТ) и оперативного контроля функционирования СУОТ.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 Цели СУОТ: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3.5.1. реализация основных направлений политики организации в сфере охраны труда и выработка предложений по её совершенствованию;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3.5.2. разработка и реализация программ улучшения условий и охраны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3.5.3. создание условий, обеспечивающих соблюдение законодательства по охране труда, в том числе обеспечение безопасности эксплуатации здания и помещений, используемых в трудовом процессе, оборудования, приборов и технических средств трудового процесса;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3.5.4. формирование безопасных условий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3.5.5. контроль над соблюдением требований охраны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3.5.6. 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3.5.7. предотвращение несчастных случаев с лицами, осуществляющих трудовую деятельность в </w:t>
      </w:r>
      <w:r w:rsidR="000E4F90">
        <w:rPr>
          <w:color w:val="auto"/>
          <w:sz w:val="28"/>
          <w:szCs w:val="28"/>
        </w:rPr>
        <w:t>Организации</w:t>
      </w:r>
      <w:r w:rsidRPr="0062553C">
        <w:rPr>
          <w:color w:val="auto"/>
          <w:sz w:val="28"/>
          <w:szCs w:val="28"/>
        </w:rPr>
        <w:t xml:space="preserve">;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3.5.8. охрана и укрепление здоровья работников </w:t>
      </w:r>
      <w:r w:rsidR="000E4F90">
        <w:rPr>
          <w:color w:val="auto"/>
          <w:sz w:val="28"/>
          <w:szCs w:val="28"/>
        </w:rPr>
        <w:t>Организации</w:t>
      </w:r>
      <w:r w:rsidRPr="0062553C">
        <w:rPr>
          <w:color w:val="auto"/>
          <w:sz w:val="28"/>
          <w:szCs w:val="28"/>
        </w:rPr>
        <w:t xml:space="preserve">, осуществляющих трудовую деятельность в </w:t>
      </w:r>
      <w:r w:rsidR="000E4F90">
        <w:rPr>
          <w:color w:val="auto"/>
          <w:sz w:val="28"/>
          <w:szCs w:val="28"/>
        </w:rPr>
        <w:t>Организации</w:t>
      </w:r>
      <w:r w:rsidRPr="0062553C">
        <w:rPr>
          <w:color w:val="auto"/>
          <w:sz w:val="28"/>
          <w:szCs w:val="28"/>
        </w:rPr>
        <w:t xml:space="preserve">,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 </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center"/>
        <w:rPr>
          <w:color w:val="auto"/>
          <w:sz w:val="28"/>
          <w:szCs w:val="28"/>
        </w:rPr>
      </w:pPr>
      <w:r w:rsidRPr="0062553C">
        <w:rPr>
          <w:b/>
          <w:bCs/>
          <w:color w:val="auto"/>
          <w:sz w:val="28"/>
          <w:szCs w:val="28"/>
        </w:rPr>
        <w:t>4. Обеспечение функционирования СУОТ</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4.1. В </w:t>
      </w:r>
      <w:r w:rsidR="0062553C">
        <w:rPr>
          <w:sz w:val="28"/>
          <w:szCs w:val="28"/>
        </w:rPr>
        <w:t>АНО «Югыд лун» (Светлый день)</w:t>
      </w:r>
      <w:r w:rsidRPr="0062553C">
        <w:rPr>
          <w:sz w:val="28"/>
          <w:szCs w:val="28"/>
        </w:rPr>
        <w:t xml:space="preserve"> </w:t>
      </w:r>
      <w:r w:rsidRPr="0062553C">
        <w:rPr>
          <w:color w:val="auto"/>
          <w:sz w:val="28"/>
          <w:szCs w:val="28"/>
        </w:rPr>
        <w:t xml:space="preserve">принята трёхуровневая структура управления и контроля в области охраны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а) уровень персонала – первая ступень контроля;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б) уровень непосредственного руководителя – вторая ступень контроля;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в) </w:t>
      </w:r>
      <w:proofErr w:type="gramStart"/>
      <w:r w:rsidRPr="0062553C">
        <w:rPr>
          <w:color w:val="auto"/>
          <w:sz w:val="28"/>
          <w:szCs w:val="28"/>
        </w:rPr>
        <w:t>уровень</w:t>
      </w:r>
      <w:r w:rsidR="00DB6622">
        <w:rPr>
          <w:color w:val="auto"/>
          <w:sz w:val="28"/>
          <w:szCs w:val="28"/>
        </w:rPr>
        <w:t xml:space="preserve"> </w:t>
      </w:r>
      <w:r w:rsidRPr="0062553C">
        <w:rPr>
          <w:color w:val="auto"/>
          <w:sz w:val="28"/>
          <w:szCs w:val="28"/>
        </w:rPr>
        <w:t xml:space="preserve"> работодателя</w:t>
      </w:r>
      <w:proofErr w:type="gramEnd"/>
      <w:r w:rsidRPr="0062553C">
        <w:rPr>
          <w:color w:val="auto"/>
          <w:sz w:val="28"/>
          <w:szCs w:val="28"/>
        </w:rPr>
        <w:t xml:space="preserve"> в целом – третья ступень контроля.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lastRenderedPageBreak/>
        <w:t xml:space="preserve">4.2. Распределение обязанностей в сфере охраны труда между должностными лицами   приводится в пунктах 4.3 – 4.8 настоящего положения, а также в должностных инструкциях для соответствующих работников </w:t>
      </w:r>
      <w:r w:rsidR="0062553C">
        <w:rPr>
          <w:sz w:val="28"/>
          <w:szCs w:val="28"/>
        </w:rPr>
        <w:t>АНО «Югыд лун» (Светлый день)</w:t>
      </w:r>
      <w:r w:rsidRPr="0062553C">
        <w:rPr>
          <w:color w:val="auto"/>
          <w:sz w:val="28"/>
          <w:szCs w:val="28"/>
        </w:rPr>
        <w:t xml:space="preserve">. </w:t>
      </w:r>
    </w:p>
    <w:p w:rsidR="00BF0A9B" w:rsidRPr="0062553C" w:rsidRDefault="00BF0A9B" w:rsidP="00BF0A9B">
      <w:pPr>
        <w:pStyle w:val="Default"/>
        <w:spacing w:line="276" w:lineRule="auto"/>
        <w:ind w:firstLine="425"/>
        <w:jc w:val="both"/>
        <w:rPr>
          <w:color w:val="auto"/>
          <w:sz w:val="28"/>
          <w:szCs w:val="28"/>
        </w:rPr>
      </w:pPr>
    </w:p>
    <w:p w:rsidR="00BF0A9B" w:rsidRPr="0062553C" w:rsidRDefault="00BF0A9B" w:rsidP="00BF0A9B">
      <w:pPr>
        <w:pStyle w:val="Default"/>
        <w:spacing w:line="276" w:lineRule="auto"/>
        <w:ind w:firstLine="425"/>
        <w:jc w:val="both"/>
        <w:rPr>
          <w:b/>
          <w:iCs/>
          <w:color w:val="auto"/>
          <w:sz w:val="28"/>
          <w:szCs w:val="28"/>
          <w:u w:val="single"/>
        </w:rPr>
      </w:pPr>
      <w:r w:rsidRPr="0062553C">
        <w:rPr>
          <w:b/>
          <w:iCs/>
          <w:color w:val="auto"/>
          <w:sz w:val="28"/>
          <w:szCs w:val="28"/>
          <w:u w:val="single"/>
        </w:rPr>
        <w:t xml:space="preserve">4.3. Каждый работник </w:t>
      </w:r>
      <w:r w:rsidR="000E4F90">
        <w:rPr>
          <w:b/>
          <w:iCs/>
          <w:color w:val="auto"/>
          <w:sz w:val="28"/>
          <w:szCs w:val="28"/>
          <w:u w:val="single"/>
        </w:rPr>
        <w:t>Организации</w:t>
      </w:r>
      <w:r w:rsidRPr="0062553C">
        <w:rPr>
          <w:b/>
          <w:iCs/>
          <w:color w:val="auto"/>
          <w:sz w:val="28"/>
          <w:szCs w:val="28"/>
          <w:u w:val="single"/>
        </w:rPr>
        <w:t xml:space="preserve">: </w:t>
      </w:r>
    </w:p>
    <w:p w:rsidR="00BF0A9B" w:rsidRPr="0062553C" w:rsidRDefault="00BF0A9B" w:rsidP="00BF0A9B">
      <w:pPr>
        <w:pStyle w:val="Default"/>
        <w:spacing w:line="276" w:lineRule="auto"/>
        <w:ind w:firstLine="425"/>
        <w:jc w:val="both"/>
        <w:rPr>
          <w:color w:val="auto"/>
          <w:sz w:val="28"/>
          <w:szCs w:val="28"/>
          <w:u w:val="single"/>
        </w:rPr>
      </w:pP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4.3.1. выполняет правила внутреннего трудового распорядка и функции, возложенные трудовым договором;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4.3.2. соблюдает требования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обеспечивает соблюдение производственной, технологической и трудовой дисциплины, выполнение указаний непосредственного руководителя; </w:t>
      </w:r>
    </w:p>
    <w:p w:rsidR="00BF0A9B" w:rsidRPr="0062553C" w:rsidRDefault="000E4F90" w:rsidP="000E4F90">
      <w:pPr>
        <w:pStyle w:val="Default"/>
        <w:spacing w:line="276" w:lineRule="auto"/>
        <w:jc w:val="both"/>
        <w:rPr>
          <w:color w:val="auto"/>
          <w:sz w:val="28"/>
          <w:szCs w:val="28"/>
        </w:rPr>
      </w:pPr>
      <w:r>
        <w:rPr>
          <w:color w:val="auto"/>
          <w:sz w:val="28"/>
          <w:szCs w:val="28"/>
        </w:rPr>
        <w:t xml:space="preserve">     4.3.3</w:t>
      </w:r>
      <w:r w:rsidR="00BF0A9B" w:rsidRPr="0062553C">
        <w:rPr>
          <w:color w:val="auto"/>
          <w:sz w:val="28"/>
          <w:szCs w:val="28"/>
        </w:rPr>
        <w:t xml:space="preserve">. проходит подготовку по охране труда, а также по вопросам оказания первой помощи пострадавшим в результате аварий и несчастных случаев на производстве;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4.3.4</w:t>
      </w:r>
      <w:r w:rsidR="00BF0A9B" w:rsidRPr="0062553C">
        <w:rPr>
          <w:color w:val="auto"/>
          <w:sz w:val="28"/>
          <w:szCs w:val="28"/>
        </w:rPr>
        <w:t xml:space="preserve">. участвует в контроле за состоянием условий и охраны труда;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4.3.5</w:t>
      </w:r>
      <w:r w:rsidR="00BF0A9B" w:rsidRPr="0062553C">
        <w:rPr>
          <w:color w:val="auto"/>
          <w:sz w:val="28"/>
          <w:szCs w:val="28"/>
        </w:rPr>
        <w:t xml:space="preserve">. содержит в чистоте свое рабочее место;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4.3.6</w:t>
      </w:r>
      <w:r w:rsidR="00BF0A9B" w:rsidRPr="0062553C">
        <w:rPr>
          <w:color w:val="auto"/>
          <w:sz w:val="28"/>
          <w:szCs w:val="28"/>
        </w:rPr>
        <w:t xml:space="preserve">. перед началом рабочего дня проводит осмотр своего рабочего места;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4.3.7</w:t>
      </w:r>
      <w:r w:rsidR="00BF0A9B" w:rsidRPr="0062553C">
        <w:rPr>
          <w:color w:val="auto"/>
          <w:sz w:val="28"/>
          <w:szCs w:val="28"/>
        </w:rPr>
        <w:t xml:space="preserve">. следит за исправностью оборудования и инструментов на своем рабочем месте;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4.3.8</w:t>
      </w:r>
      <w:r w:rsidR="00BF0A9B" w:rsidRPr="0062553C">
        <w:rPr>
          <w:color w:val="auto"/>
          <w:sz w:val="28"/>
          <w:szCs w:val="28"/>
        </w:rPr>
        <w:t xml:space="preserve">. проверяет в отношении своего рабочего места состояние проходов, а также отсутствие их захламленности и </w:t>
      </w:r>
      <w:proofErr w:type="spellStart"/>
      <w:r w:rsidR="00BF0A9B" w:rsidRPr="0062553C">
        <w:rPr>
          <w:color w:val="auto"/>
          <w:sz w:val="28"/>
          <w:szCs w:val="28"/>
        </w:rPr>
        <w:t>загроможденности</w:t>
      </w:r>
      <w:proofErr w:type="spellEnd"/>
      <w:r w:rsidR="00BF0A9B" w:rsidRPr="0062553C">
        <w:rPr>
          <w:color w:val="auto"/>
          <w:sz w:val="28"/>
          <w:szCs w:val="28"/>
        </w:rPr>
        <w:t xml:space="preserve">;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4.3.9</w:t>
      </w:r>
      <w:r w:rsidR="00BF0A9B" w:rsidRPr="0062553C">
        <w:rPr>
          <w:color w:val="auto"/>
          <w:sz w:val="28"/>
          <w:szCs w:val="28"/>
        </w:rPr>
        <w:t xml:space="preserve">. о выявленных при осмотре своего рабочего места недостатках докладывает своему непосредственному руководителю и действует по его указанию;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4.3.10</w:t>
      </w:r>
      <w:r w:rsidR="00BF0A9B" w:rsidRPr="0062553C">
        <w:rPr>
          <w:color w:val="auto"/>
          <w:sz w:val="28"/>
          <w:szCs w:val="28"/>
        </w:rPr>
        <w:t xml:space="preserve">. правильно использует средства индивидуальной и коллективной защиты и приспособления, обеспечивающие безопасность труда;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4.3.11</w:t>
      </w:r>
      <w:r w:rsidR="00BF0A9B" w:rsidRPr="0062553C">
        <w:rPr>
          <w:color w:val="auto"/>
          <w:sz w:val="28"/>
          <w:szCs w:val="28"/>
        </w:rPr>
        <w:t xml:space="preserve">. 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 </w:t>
      </w:r>
    </w:p>
    <w:p w:rsidR="00BF0A9B" w:rsidRPr="0062553C" w:rsidRDefault="000E4F90" w:rsidP="00BF0A9B">
      <w:pPr>
        <w:pStyle w:val="Default"/>
        <w:spacing w:line="276" w:lineRule="auto"/>
        <w:ind w:firstLine="425"/>
        <w:jc w:val="both"/>
        <w:rPr>
          <w:color w:val="auto"/>
          <w:sz w:val="28"/>
          <w:szCs w:val="28"/>
        </w:rPr>
      </w:pPr>
      <w:r>
        <w:rPr>
          <w:color w:val="auto"/>
          <w:sz w:val="28"/>
          <w:szCs w:val="28"/>
        </w:rPr>
        <w:t>4.3.12</w:t>
      </w:r>
      <w:r w:rsidR="00BF0A9B" w:rsidRPr="0062553C">
        <w:rPr>
          <w:color w:val="auto"/>
          <w:sz w:val="28"/>
          <w:szCs w:val="28"/>
        </w:rPr>
        <w:t xml:space="preserve">.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 </w:t>
      </w:r>
    </w:p>
    <w:p w:rsidR="00BF0A9B" w:rsidRPr="0062553C" w:rsidRDefault="000E4F90" w:rsidP="00BF0A9B">
      <w:pPr>
        <w:pStyle w:val="Default"/>
        <w:spacing w:line="276" w:lineRule="auto"/>
        <w:ind w:firstLine="426"/>
        <w:jc w:val="both"/>
        <w:rPr>
          <w:color w:val="auto"/>
          <w:sz w:val="28"/>
          <w:szCs w:val="28"/>
        </w:rPr>
      </w:pPr>
      <w:r>
        <w:rPr>
          <w:color w:val="auto"/>
          <w:sz w:val="28"/>
          <w:szCs w:val="28"/>
        </w:rPr>
        <w:lastRenderedPageBreak/>
        <w:t>4.3.13</w:t>
      </w:r>
      <w:r w:rsidR="00BF0A9B" w:rsidRPr="0062553C">
        <w:rPr>
          <w:color w:val="auto"/>
          <w:sz w:val="28"/>
          <w:szCs w:val="28"/>
        </w:rPr>
        <w:t xml:space="preserve">. принимает меры по оказанию первой </w:t>
      </w:r>
      <w:proofErr w:type="gramStart"/>
      <w:r w:rsidR="00BF0A9B" w:rsidRPr="0062553C">
        <w:rPr>
          <w:color w:val="auto"/>
          <w:sz w:val="28"/>
          <w:szCs w:val="28"/>
        </w:rPr>
        <w:t>помощи</w:t>
      </w:r>
      <w:proofErr w:type="gramEnd"/>
      <w:r w:rsidR="00BF0A9B" w:rsidRPr="0062553C">
        <w:rPr>
          <w:color w:val="auto"/>
          <w:sz w:val="28"/>
          <w:szCs w:val="28"/>
        </w:rPr>
        <w:t xml:space="preserve"> пострадавшим на производстве; </w:t>
      </w:r>
    </w:p>
    <w:p w:rsidR="00BF0A9B" w:rsidRPr="0062553C" w:rsidRDefault="000E4F90" w:rsidP="00BF0A9B">
      <w:pPr>
        <w:pStyle w:val="Default"/>
        <w:spacing w:line="276" w:lineRule="auto"/>
        <w:ind w:firstLine="426"/>
        <w:jc w:val="both"/>
        <w:rPr>
          <w:color w:val="auto"/>
          <w:sz w:val="28"/>
          <w:szCs w:val="28"/>
        </w:rPr>
      </w:pPr>
      <w:r>
        <w:rPr>
          <w:color w:val="auto"/>
          <w:sz w:val="28"/>
          <w:szCs w:val="28"/>
        </w:rPr>
        <w:t>4.3.14</w:t>
      </w:r>
      <w:r w:rsidR="00BF0A9B" w:rsidRPr="0062553C">
        <w:rPr>
          <w:color w:val="auto"/>
          <w:sz w:val="28"/>
          <w:szCs w:val="28"/>
        </w:rPr>
        <w:t xml:space="preserve">. несет ответственность за ненадлежащее выполнение возложенных на него обязанностей в сфере охраны труда и соблюдения производственной дисциплины. </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b/>
          <w:iCs/>
          <w:color w:val="auto"/>
          <w:sz w:val="28"/>
          <w:szCs w:val="28"/>
          <w:u w:val="single"/>
        </w:rPr>
      </w:pPr>
      <w:r w:rsidRPr="0062553C">
        <w:rPr>
          <w:b/>
          <w:iCs/>
          <w:color w:val="auto"/>
          <w:sz w:val="28"/>
          <w:szCs w:val="28"/>
          <w:u w:val="single"/>
        </w:rPr>
        <w:t xml:space="preserve">4.4.  Руководитель структурного подразделения: </w:t>
      </w:r>
    </w:p>
    <w:p w:rsidR="00BF0A9B" w:rsidRPr="0062553C" w:rsidRDefault="00BF0A9B" w:rsidP="00BF0A9B">
      <w:pPr>
        <w:pStyle w:val="Default"/>
        <w:spacing w:line="276" w:lineRule="auto"/>
        <w:ind w:firstLine="426"/>
        <w:jc w:val="both"/>
        <w:rPr>
          <w:color w:val="auto"/>
          <w:sz w:val="28"/>
          <w:szCs w:val="28"/>
          <w:u w:val="single"/>
        </w:rPr>
      </w:pP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4.4.1. несет ответственность за невыполнение подчинёнными сотрудниками требований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4.4.2. обеспечивает соответствие условий труда требованиям охраны труда, правильную эксплуатацию оборудования и инструментов, не допускает </w:t>
      </w:r>
      <w:proofErr w:type="spellStart"/>
      <w:r w:rsidRPr="0062553C">
        <w:rPr>
          <w:color w:val="auto"/>
          <w:sz w:val="28"/>
          <w:szCs w:val="28"/>
        </w:rPr>
        <w:t>загроможденности</w:t>
      </w:r>
      <w:proofErr w:type="spellEnd"/>
      <w:r w:rsidRPr="0062553C">
        <w:rPr>
          <w:color w:val="auto"/>
          <w:sz w:val="28"/>
          <w:szCs w:val="28"/>
        </w:rPr>
        <w:t xml:space="preserve"> и захламленности рабочих мест;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4.4.3. проверяет состояние оборудования и инструментов на рабочих местах, принимает меры по устранению обнаруженных недостатков;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4.4.4. контролирует правильное применение сотрудниками выданной специальной одежды, специальной обуви, других средств защиты;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4.4.5. не допускает работников к выполнению работ при отсутствии и неправильном применении специальной одежды, специальной обуви и других средств защиты;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4.4.6. участвует в организации и проведении контроля за состоянием условий и охраны труда в </w:t>
      </w:r>
      <w:r w:rsidR="000E4F90">
        <w:rPr>
          <w:color w:val="auto"/>
          <w:sz w:val="28"/>
          <w:szCs w:val="28"/>
        </w:rPr>
        <w:t>Организации</w:t>
      </w:r>
      <w:r w:rsidRPr="0062553C">
        <w:rPr>
          <w:color w:val="auto"/>
          <w:sz w:val="28"/>
          <w:szCs w:val="28"/>
        </w:rPr>
        <w:t>;</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4.4.7. проводит все виды инструктажей (первичный, повторный, целевой) на рабочем месте для работников.</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rPr>
          <w:b/>
          <w:iCs/>
          <w:color w:val="auto"/>
          <w:sz w:val="28"/>
          <w:szCs w:val="28"/>
          <w:u w:val="single"/>
        </w:rPr>
      </w:pPr>
      <w:r w:rsidRPr="0062553C">
        <w:rPr>
          <w:b/>
          <w:iCs/>
          <w:color w:val="auto"/>
          <w:sz w:val="28"/>
          <w:szCs w:val="28"/>
        </w:rPr>
        <w:t xml:space="preserve">       </w:t>
      </w:r>
      <w:r w:rsidRPr="0062553C">
        <w:rPr>
          <w:b/>
          <w:iCs/>
          <w:color w:val="auto"/>
          <w:sz w:val="28"/>
          <w:szCs w:val="28"/>
          <w:u w:val="single"/>
        </w:rPr>
        <w:t xml:space="preserve">  4.5. Специалист по охране труда: </w:t>
      </w:r>
    </w:p>
    <w:p w:rsidR="00BF0A9B" w:rsidRPr="0062553C" w:rsidRDefault="00BF0A9B" w:rsidP="00BF0A9B">
      <w:pPr>
        <w:pStyle w:val="Default"/>
        <w:spacing w:line="276" w:lineRule="auto"/>
        <w:rPr>
          <w:color w:val="auto"/>
          <w:sz w:val="28"/>
          <w:szCs w:val="28"/>
          <w:u w:val="single"/>
        </w:rPr>
      </w:pP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 контролирует функционирование СУОТ;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4.5.2. отслеживает изменения законодательства РФ в сфере охраны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4.5.3.осуществляет руководство организационной работой по охране труда, координирует работу </w:t>
      </w:r>
      <w:r w:rsidR="000E4F90">
        <w:rPr>
          <w:color w:val="auto"/>
          <w:sz w:val="28"/>
          <w:szCs w:val="28"/>
        </w:rPr>
        <w:t>Организации</w:t>
      </w:r>
      <w:r w:rsidRPr="0062553C">
        <w:rPr>
          <w:color w:val="auto"/>
          <w:sz w:val="28"/>
          <w:szCs w:val="28"/>
        </w:rPr>
        <w:t xml:space="preserve"> в области охраны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4.5.4. контролирует соблюдение требований охраны труда в </w:t>
      </w:r>
      <w:r w:rsidR="000E4F90">
        <w:rPr>
          <w:color w:val="auto"/>
          <w:sz w:val="28"/>
          <w:szCs w:val="28"/>
        </w:rPr>
        <w:t>Организации</w:t>
      </w:r>
      <w:r w:rsidRPr="0062553C">
        <w:rPr>
          <w:color w:val="auto"/>
          <w:sz w:val="28"/>
          <w:szCs w:val="28"/>
        </w:rPr>
        <w:t xml:space="preserve">,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4.5.5. проводит </w:t>
      </w:r>
      <w:proofErr w:type="gramStart"/>
      <w:r w:rsidRPr="0062553C">
        <w:rPr>
          <w:color w:val="auto"/>
          <w:sz w:val="28"/>
          <w:szCs w:val="28"/>
        </w:rPr>
        <w:t>вводный  инструктаж</w:t>
      </w:r>
      <w:proofErr w:type="gramEnd"/>
      <w:r w:rsidRPr="0062553C">
        <w:rPr>
          <w:color w:val="auto"/>
          <w:sz w:val="28"/>
          <w:szCs w:val="28"/>
        </w:rPr>
        <w:t xml:space="preserve"> для работников;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4.5.6. проводит контрольные проверки состояния рабочих мест, исправность оборудования, инструмента приспособлений и технических </w:t>
      </w:r>
      <w:r w:rsidRPr="0062553C">
        <w:rPr>
          <w:color w:val="auto"/>
          <w:sz w:val="28"/>
          <w:szCs w:val="28"/>
        </w:rPr>
        <w:lastRenderedPageBreak/>
        <w:t xml:space="preserve">средств безопасности, спецодежды, обуви, других средств индивидуальной защиты, вентиляционных установок, предупредительных плакатов, надписей;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4.5.7. организует разработку мероприятий по улучшению условий и охраны труда, контролирует их выполнение;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4.5.8. организует размещение в доступных местах наглядных пособий и современных технических средств для проведения подготовки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4.5.9.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4.5.10. участвует в разработке и пересмотре локальных актов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4.5.11. участвует в организации и проведении обучения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4.</w:t>
      </w:r>
      <w:r w:rsidR="000E4F90">
        <w:rPr>
          <w:color w:val="auto"/>
          <w:sz w:val="28"/>
          <w:szCs w:val="28"/>
        </w:rPr>
        <w:t xml:space="preserve">5.12. контролирует обеспечение </w:t>
      </w:r>
      <w:r w:rsidRPr="0062553C">
        <w:rPr>
          <w:color w:val="auto"/>
          <w:sz w:val="28"/>
          <w:szCs w:val="28"/>
        </w:rPr>
        <w:t xml:space="preserve">работников специальной одеждой, специальной обувью и другими средствами индивидуальной защиты, смывающими и обезвреживающими средствами;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4.5.13. 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4.5.14. участвует в организации и проведении специальной оценки условий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4.5.15. участвует в управлении профессиональными рисками;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4.5.16. организует и проводит проверки состояния охраны труда в </w:t>
      </w:r>
      <w:r w:rsidR="000E4F90">
        <w:rPr>
          <w:color w:val="auto"/>
          <w:sz w:val="28"/>
          <w:szCs w:val="28"/>
        </w:rPr>
        <w:t>Организации</w:t>
      </w:r>
      <w:r w:rsidRPr="0062553C">
        <w:rPr>
          <w:color w:val="auto"/>
          <w:sz w:val="28"/>
          <w:szCs w:val="28"/>
        </w:rPr>
        <w:t xml:space="preserve">;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4</w:t>
      </w:r>
      <w:r w:rsidR="000E4F90">
        <w:rPr>
          <w:color w:val="auto"/>
          <w:sz w:val="28"/>
          <w:szCs w:val="28"/>
        </w:rPr>
        <w:t xml:space="preserve">.5.17. контролирует устранение </w:t>
      </w:r>
      <w:r w:rsidRPr="0062553C">
        <w:rPr>
          <w:color w:val="auto"/>
          <w:sz w:val="28"/>
          <w:szCs w:val="28"/>
        </w:rPr>
        <w:t xml:space="preserve">недостатков и нарушений требований охраны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4.5.18.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4.5.19. 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вышестоящему руководителю;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4.5.20. принимает меры по предотвращению аварий на рабочих местах, сохранению жизни и здоровья работников, а также иных лиц при возникновении таких ситуаций, в том числе меры по оказанию пострадавшим в результате аварии первой помощи;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lastRenderedPageBreak/>
        <w:t xml:space="preserve">4.5.21. 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в случае невозможности ее сохранения фиксирует сложившуюся обстановку (составляет схему, фото на телефон и др.), а в случае возможного развития аварии принимает необходимые предупредительные меры по обеспечению безопасности работников;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4.5.22. своевременно информирует вышестоящего руководителя об авариях, несчастных случаях и профессиональных заболеваниях;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4.5.23. обеспечивает исполнение предписаний органов государственной власти, выдаваемых ими по результатам контрольно-надзорной деятельности. </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b/>
          <w:iCs/>
          <w:color w:val="auto"/>
          <w:sz w:val="28"/>
          <w:szCs w:val="28"/>
          <w:u w:val="single"/>
        </w:rPr>
      </w:pPr>
      <w:r w:rsidRPr="0062553C">
        <w:rPr>
          <w:b/>
          <w:iCs/>
          <w:color w:val="auto"/>
          <w:sz w:val="28"/>
          <w:szCs w:val="28"/>
          <w:u w:val="single"/>
        </w:rPr>
        <w:t xml:space="preserve"> 4.6. </w:t>
      </w:r>
      <w:r w:rsidR="000E4F90">
        <w:rPr>
          <w:b/>
          <w:iCs/>
          <w:color w:val="auto"/>
          <w:sz w:val="28"/>
          <w:szCs w:val="28"/>
          <w:u w:val="single"/>
        </w:rPr>
        <w:t>Специалист по кадрам</w:t>
      </w:r>
      <w:r w:rsidRPr="0062553C">
        <w:rPr>
          <w:b/>
          <w:iCs/>
          <w:color w:val="auto"/>
          <w:sz w:val="28"/>
          <w:szCs w:val="28"/>
          <w:u w:val="single"/>
        </w:rPr>
        <w:t xml:space="preserve">: </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4.6.1. обеспечивает соблюдение трудового законодательства и правил внутреннего трудового распорядка в части приема и увольнения работников, перевода на другую работу;</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4.6.2.</w:t>
      </w:r>
      <w:r w:rsidRPr="0062553C">
        <w:rPr>
          <w:sz w:val="28"/>
          <w:szCs w:val="28"/>
        </w:rPr>
        <w:t xml:space="preserve">  </w:t>
      </w:r>
      <w:r w:rsidRPr="0062553C">
        <w:rPr>
          <w:color w:val="auto"/>
          <w:sz w:val="28"/>
          <w:szCs w:val="28"/>
        </w:rPr>
        <w:t xml:space="preserve">обеспечивает оформление и допуск на работу лиц только после прохождения ими вводного инструктажа по охране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4.6.3. обеспечивает оформление на работу лиц, подлежащих обязательному предварительному (при поступлении на работу) и периодическому (в течение трудовой деятельности) медицинским осмотрам и психиатрическому освидетельствованию, только после прохождения ими указанных медицинских осмотров;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4.6.4. обеспечивает периодическое прохождение персоналом, подпадающим под требование психиатрического освидетельствования, психиатрического освидетельствования не реже одного раза в пять лет;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4.6.5. обеспечивает 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4.6.6. обеспечивает хранение медицинских заключений органов здравоохранения о состоянии здоровья лиц, принятых на работу.</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b/>
          <w:color w:val="auto"/>
          <w:sz w:val="28"/>
          <w:szCs w:val="28"/>
          <w:u w:val="single"/>
        </w:rPr>
      </w:pPr>
      <w:r w:rsidRPr="0062553C">
        <w:rPr>
          <w:b/>
          <w:color w:val="auto"/>
          <w:sz w:val="28"/>
          <w:szCs w:val="28"/>
          <w:u w:val="single"/>
        </w:rPr>
        <w:t xml:space="preserve">4.7. </w:t>
      </w:r>
      <w:r w:rsidR="000E4F90">
        <w:rPr>
          <w:b/>
          <w:color w:val="auto"/>
          <w:sz w:val="28"/>
          <w:szCs w:val="28"/>
          <w:u w:val="single"/>
        </w:rPr>
        <w:t>Заместитель директора</w:t>
      </w:r>
      <w:r w:rsidRPr="0062553C">
        <w:rPr>
          <w:b/>
          <w:color w:val="auto"/>
          <w:sz w:val="28"/>
          <w:szCs w:val="28"/>
          <w:u w:val="single"/>
        </w:rPr>
        <w:t>:</w:t>
      </w:r>
    </w:p>
    <w:p w:rsidR="00BF0A9B" w:rsidRPr="0062553C" w:rsidRDefault="00BF0A9B" w:rsidP="00BF0A9B">
      <w:pPr>
        <w:pStyle w:val="Default"/>
        <w:spacing w:line="276" w:lineRule="auto"/>
        <w:rPr>
          <w:sz w:val="28"/>
          <w:szCs w:val="28"/>
        </w:rPr>
      </w:pPr>
    </w:p>
    <w:p w:rsidR="00BF0A9B" w:rsidRPr="0062553C" w:rsidRDefault="00BF0A9B" w:rsidP="00BF0A9B">
      <w:pPr>
        <w:pStyle w:val="Default"/>
        <w:spacing w:line="276" w:lineRule="auto"/>
        <w:ind w:firstLine="426"/>
        <w:jc w:val="both"/>
        <w:rPr>
          <w:sz w:val="28"/>
          <w:szCs w:val="28"/>
        </w:rPr>
      </w:pPr>
      <w:r w:rsidRPr="0062553C">
        <w:rPr>
          <w:sz w:val="28"/>
          <w:szCs w:val="28"/>
        </w:rPr>
        <w:t xml:space="preserve">4.7.1. организует своевременный косметический и капитальный ремонт зданий, сооружений, помещений, лестниц, коридоров, рекреаций, переходов, санитарно-бытовых помещений, территории; </w:t>
      </w:r>
    </w:p>
    <w:p w:rsidR="00BF0A9B" w:rsidRPr="0062553C" w:rsidRDefault="00BF0A9B" w:rsidP="00BF0A9B">
      <w:pPr>
        <w:pStyle w:val="Default"/>
        <w:spacing w:line="276" w:lineRule="auto"/>
        <w:ind w:firstLine="426"/>
        <w:jc w:val="both"/>
        <w:rPr>
          <w:sz w:val="28"/>
          <w:szCs w:val="28"/>
        </w:rPr>
      </w:pPr>
      <w:r w:rsidRPr="0062553C">
        <w:rPr>
          <w:sz w:val="28"/>
          <w:szCs w:val="28"/>
        </w:rPr>
        <w:lastRenderedPageBreak/>
        <w:t xml:space="preserve">4.7.2. организует безопасное проведение ремонтных работ - использование ограждений, козырьков, защитных навесов;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4.7.3. организует обозначение опасных мест сигнальными цветами, знаками безопасности и сигнальной разметкой;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4.7.4. осуществляет контроль использования проверенных и испытанных средств </w:t>
      </w:r>
      <w:proofErr w:type="spellStart"/>
      <w:r w:rsidRPr="0062553C">
        <w:rPr>
          <w:sz w:val="28"/>
          <w:szCs w:val="28"/>
        </w:rPr>
        <w:t>подмащивания</w:t>
      </w:r>
      <w:proofErr w:type="spellEnd"/>
      <w:r w:rsidRPr="0062553C">
        <w:rPr>
          <w:sz w:val="28"/>
          <w:szCs w:val="28"/>
        </w:rPr>
        <w:t xml:space="preserve"> – приставных лестниц, стремянок, площадок с ограждениями;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4.7.5. направляет работников сторонних подрядных организаций, производящих работы на территории </w:t>
      </w:r>
      <w:r w:rsidR="000E4F90">
        <w:rPr>
          <w:sz w:val="28"/>
          <w:szCs w:val="28"/>
        </w:rPr>
        <w:t>Организации</w:t>
      </w:r>
      <w:r w:rsidRPr="0062553C">
        <w:rPr>
          <w:sz w:val="28"/>
          <w:szCs w:val="28"/>
        </w:rPr>
        <w:t xml:space="preserve"> по гражданско-правовому договору, для прохождения вводного инструктажа по охране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4.7.6. осуществляет контроль применения производителями работ страховочных канатов и предохранительных поясов, касок, специальной обуви с нескользящей подошвой при работах на высоте, при этом работники сторонних организаций пользуются СИЗ, выданными им своими работодателями;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4.7.7. ведет карточки учета выдачи специальной одежды, формирует заявки на потребность в закупе специальной одежды и </w:t>
      </w:r>
      <w:proofErr w:type="gramStart"/>
      <w:r w:rsidRPr="0062553C">
        <w:rPr>
          <w:color w:val="auto"/>
          <w:sz w:val="28"/>
          <w:szCs w:val="28"/>
        </w:rPr>
        <w:t>обуви,  осуществляет</w:t>
      </w:r>
      <w:proofErr w:type="gramEnd"/>
      <w:r w:rsidRPr="0062553C">
        <w:rPr>
          <w:color w:val="auto"/>
          <w:sz w:val="28"/>
          <w:szCs w:val="28"/>
        </w:rPr>
        <w:t xml:space="preserve"> выдачу специальной одежды, специальной обуви и СИЗ.</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4.7.8. организует своевременную уборку территории, помещений </w:t>
      </w:r>
      <w:r w:rsidR="000E4F90">
        <w:rPr>
          <w:color w:val="auto"/>
          <w:sz w:val="28"/>
          <w:szCs w:val="28"/>
        </w:rPr>
        <w:t>Организации</w:t>
      </w:r>
      <w:r w:rsidRPr="0062553C">
        <w:rPr>
          <w:color w:val="auto"/>
          <w:sz w:val="28"/>
          <w:szCs w:val="28"/>
        </w:rPr>
        <w:t xml:space="preserve">;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4.7.9. организует своевременный вывоз мусора и других отходов с территории </w:t>
      </w:r>
      <w:r w:rsidR="000E4F90">
        <w:rPr>
          <w:color w:val="auto"/>
          <w:sz w:val="28"/>
          <w:szCs w:val="28"/>
        </w:rPr>
        <w:t>Организации</w:t>
      </w:r>
      <w:r w:rsidRPr="0062553C">
        <w:rPr>
          <w:color w:val="auto"/>
          <w:sz w:val="28"/>
          <w:szCs w:val="28"/>
        </w:rPr>
        <w:t xml:space="preserve">;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4.7.10. обеспечивает работников </w:t>
      </w:r>
      <w:r w:rsidR="000E4F90">
        <w:rPr>
          <w:color w:val="auto"/>
          <w:sz w:val="28"/>
          <w:szCs w:val="28"/>
        </w:rPr>
        <w:t>Организации</w:t>
      </w:r>
      <w:r w:rsidRPr="0062553C">
        <w:rPr>
          <w:color w:val="auto"/>
          <w:sz w:val="28"/>
          <w:szCs w:val="28"/>
        </w:rPr>
        <w:t xml:space="preserve"> специальной одеждой, специальной обувью и другими СИЗ и смывающими и обезвреживающими средствами с оформлением личных карточек учета выдачи;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4.7.11. организует в зимний период своевременное скалывание льда, очистку ото льда кровли, навесов, козырьков, обработку территории песчано-солевыми реагентами;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4.7.12. организует в летний период своевременный скос травы с использованием проверенных и исправных технических средств.</w:t>
      </w:r>
    </w:p>
    <w:p w:rsidR="00BF0A9B" w:rsidRPr="0062553C" w:rsidRDefault="00BF0A9B" w:rsidP="00BF0A9B">
      <w:pPr>
        <w:pStyle w:val="Default"/>
        <w:spacing w:line="276" w:lineRule="auto"/>
        <w:ind w:firstLine="426"/>
        <w:jc w:val="both"/>
        <w:rPr>
          <w:color w:val="auto"/>
          <w:sz w:val="28"/>
          <w:szCs w:val="28"/>
          <w:u w:val="single"/>
        </w:rPr>
      </w:pPr>
    </w:p>
    <w:p w:rsidR="00BF0A9B" w:rsidRPr="0062553C" w:rsidRDefault="00BF0A9B" w:rsidP="00BF0A9B">
      <w:pPr>
        <w:pStyle w:val="Default"/>
        <w:spacing w:line="276" w:lineRule="auto"/>
        <w:ind w:firstLine="425"/>
        <w:jc w:val="both"/>
        <w:rPr>
          <w:b/>
          <w:iCs/>
          <w:color w:val="auto"/>
          <w:sz w:val="28"/>
          <w:szCs w:val="28"/>
          <w:u w:val="single"/>
        </w:rPr>
      </w:pPr>
      <w:r w:rsidRPr="0062553C">
        <w:rPr>
          <w:b/>
          <w:iCs/>
          <w:color w:val="auto"/>
          <w:sz w:val="28"/>
          <w:szCs w:val="28"/>
          <w:u w:val="single"/>
        </w:rPr>
        <w:t xml:space="preserve">4.8. Директор: </w:t>
      </w:r>
    </w:p>
    <w:p w:rsidR="00BF0A9B" w:rsidRPr="0062553C" w:rsidRDefault="00BF0A9B" w:rsidP="00BF0A9B">
      <w:pPr>
        <w:pStyle w:val="Default"/>
        <w:spacing w:line="276" w:lineRule="auto"/>
        <w:ind w:firstLine="425"/>
        <w:jc w:val="both"/>
        <w:rPr>
          <w:color w:val="auto"/>
          <w:sz w:val="28"/>
          <w:szCs w:val="28"/>
          <w:u w:val="single"/>
        </w:rPr>
      </w:pP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 гарантирует права работников на охрану труда, включая обеспечение условий труда, соответствующих требованиям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 4.8.2. обеспечивает соблюдение режима труда и отдыха работников;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4.8.3. организовывает ресурсное обеспечение мероприятий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4.8.4. организует безопасную эксплуатацию здания, сооружений;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lastRenderedPageBreak/>
        <w:t xml:space="preserve">4.8.5.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4.8.6. обеспечивает создание и функционирование СУОТ;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4.8.7. руководит разработкой организационно-распорядительных документов и распределяет обязанности в сфере охраны труда между специалистами </w:t>
      </w:r>
      <w:r w:rsidR="000E4F90">
        <w:rPr>
          <w:color w:val="auto"/>
          <w:sz w:val="28"/>
          <w:szCs w:val="28"/>
        </w:rPr>
        <w:t>Организации</w:t>
      </w:r>
      <w:r w:rsidRPr="0062553C">
        <w:rPr>
          <w:color w:val="auto"/>
          <w:sz w:val="28"/>
          <w:szCs w:val="28"/>
        </w:rPr>
        <w:t xml:space="preserve">;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4.8.8. определяет ответственность специалистов за деятельность в области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4.8.9. организует в соответствии с Трудовым кодексом Российской Федерации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4.8.10.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4.8.11. 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4.8.12. обеспечивает приобретение и выдачу за счет средств </w:t>
      </w:r>
      <w:r w:rsidR="000E4F90">
        <w:rPr>
          <w:color w:val="auto"/>
          <w:sz w:val="28"/>
          <w:szCs w:val="28"/>
        </w:rPr>
        <w:t>Организации</w:t>
      </w:r>
      <w:r w:rsidRPr="0062553C">
        <w:rPr>
          <w:color w:val="auto"/>
          <w:sz w:val="28"/>
          <w:szCs w:val="28"/>
        </w:rPr>
        <w:t xml:space="preserve">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4.8.13. обеспечивает приобретение и функционирование средств коллективной защиты;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4.8.14. организует проведение специальной оценки условий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4.8.15. организует управление профессиональными рисками;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4.8.16. организует и проводит контроль за состоянием условий и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4.8.17. содействует работе комиссии по охране труда, уполномоченных работниками представительных органов;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4.8.18.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4.8.19. обеспечивает санитарно-бытовое обслуживание и медицинское обеспечение работников в соответствии с требованиями охраны труда; </w:t>
      </w:r>
    </w:p>
    <w:p w:rsidR="00BF0A9B" w:rsidRPr="0062553C" w:rsidRDefault="00BF0A9B" w:rsidP="00BF0A9B">
      <w:pPr>
        <w:pStyle w:val="Default"/>
        <w:spacing w:line="276" w:lineRule="auto"/>
        <w:ind w:firstLine="425"/>
        <w:jc w:val="both"/>
        <w:rPr>
          <w:sz w:val="28"/>
          <w:szCs w:val="28"/>
        </w:rPr>
      </w:pPr>
      <w:r w:rsidRPr="0062553C">
        <w:rPr>
          <w:sz w:val="28"/>
          <w:szCs w:val="28"/>
        </w:rPr>
        <w:lastRenderedPageBreak/>
        <w:t xml:space="preserve">4.8.20.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4.8.21. своевременно информирует органы государственной власти о происшедших авариях, несчастных случаях и профессиональных заболеваниях;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4.8.22. организует исполнение указаний и предписаний органов государственной власти, выдаваемых ими по результатам контрольно-надзорной деятельности. </w:t>
      </w:r>
    </w:p>
    <w:p w:rsidR="00BF0A9B" w:rsidRPr="0062553C" w:rsidRDefault="00BF0A9B" w:rsidP="00BF0A9B">
      <w:pPr>
        <w:pStyle w:val="Default"/>
        <w:spacing w:line="276" w:lineRule="auto"/>
        <w:ind w:firstLine="425"/>
        <w:jc w:val="both"/>
        <w:rPr>
          <w:sz w:val="28"/>
          <w:szCs w:val="28"/>
        </w:rPr>
      </w:pPr>
    </w:p>
    <w:p w:rsidR="00BF0A9B" w:rsidRPr="0062553C" w:rsidRDefault="00BF0A9B" w:rsidP="00BF0A9B">
      <w:pPr>
        <w:pStyle w:val="Default"/>
        <w:spacing w:line="276" w:lineRule="auto"/>
        <w:ind w:firstLine="425"/>
        <w:jc w:val="both"/>
        <w:rPr>
          <w:b/>
          <w:sz w:val="28"/>
          <w:szCs w:val="28"/>
          <w:u w:val="single"/>
        </w:rPr>
      </w:pPr>
      <w:r w:rsidRPr="0062553C">
        <w:rPr>
          <w:b/>
          <w:sz w:val="28"/>
          <w:szCs w:val="28"/>
          <w:u w:val="single"/>
        </w:rPr>
        <w:t>4.9. Главный бухгалтер:</w:t>
      </w:r>
    </w:p>
    <w:p w:rsidR="00BF0A9B" w:rsidRPr="0062553C" w:rsidRDefault="00BF0A9B" w:rsidP="00BF0A9B">
      <w:pPr>
        <w:pStyle w:val="Default"/>
        <w:spacing w:line="276" w:lineRule="auto"/>
        <w:ind w:firstLine="425"/>
        <w:jc w:val="both"/>
        <w:rPr>
          <w:sz w:val="28"/>
          <w:szCs w:val="28"/>
          <w:u w:val="single"/>
        </w:rPr>
      </w:pPr>
    </w:p>
    <w:p w:rsidR="00BF0A9B" w:rsidRPr="0062553C" w:rsidRDefault="00BF0A9B" w:rsidP="00BF0A9B">
      <w:pPr>
        <w:pStyle w:val="Default"/>
        <w:spacing w:line="276" w:lineRule="auto"/>
        <w:ind w:firstLine="426"/>
        <w:jc w:val="both"/>
        <w:rPr>
          <w:sz w:val="28"/>
          <w:szCs w:val="28"/>
        </w:rPr>
      </w:pPr>
      <w:r w:rsidRPr="0062553C">
        <w:rPr>
          <w:sz w:val="28"/>
          <w:szCs w:val="28"/>
        </w:rPr>
        <w:t>4.9.1. ведет планирование и ресурсное обеспечение мероприятий</w:t>
      </w:r>
      <w:r w:rsidR="000E4F90">
        <w:rPr>
          <w:sz w:val="28"/>
          <w:szCs w:val="28"/>
        </w:rPr>
        <w:t xml:space="preserve"> по улучшению условий и охраны </w:t>
      </w:r>
      <w:r w:rsidRPr="0062553C">
        <w:rPr>
          <w:sz w:val="28"/>
          <w:szCs w:val="28"/>
        </w:rPr>
        <w:t xml:space="preserve">труда и снижению уровней профессиональных рисков по представленным заявкам структурных подразделений;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4.9.2. производит учет расходования средств, направленных на улучшение условий и охраны труда и снижение уровней профессиональных рисков (дополнительные отпуска за вредные условия труда, доплаты за вредные условия труда, подписка на издания по охране труда, специальная оценка условий труда, обучение по охране труда, медосмотр, психиатрическое освидетельствование, СИЗ, смывающие и обезвреживающие средства, аптечки для оказания первой помощи, средства коллективной защиты - средства сигнализации и знаки безопасности,  предохранительные устройства, ограждения,  электрозащитные средства, и т.п.);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4.9.3. организует предоставление необходимой отчетности о затратах на мероприятия по улучшению условий и охраны труда и снижению уровней профессиональных рисков государственным органам и контрольно-надзорным ведомствам по их запросу. </w:t>
      </w:r>
    </w:p>
    <w:p w:rsidR="00BF0A9B" w:rsidRPr="0062553C" w:rsidRDefault="00BF0A9B" w:rsidP="00BF0A9B">
      <w:pPr>
        <w:pStyle w:val="Default"/>
        <w:spacing w:line="276" w:lineRule="auto"/>
        <w:ind w:firstLine="425"/>
        <w:jc w:val="both"/>
        <w:rPr>
          <w:sz w:val="28"/>
          <w:szCs w:val="28"/>
          <w:u w:val="single"/>
        </w:rPr>
      </w:pPr>
    </w:p>
    <w:p w:rsidR="00BF0A9B" w:rsidRPr="0062553C" w:rsidRDefault="00BF0A9B" w:rsidP="00BF0A9B">
      <w:pPr>
        <w:pStyle w:val="Default"/>
        <w:spacing w:line="276" w:lineRule="auto"/>
        <w:ind w:firstLine="426"/>
        <w:jc w:val="both"/>
        <w:rPr>
          <w:b/>
          <w:iCs/>
          <w:sz w:val="28"/>
          <w:szCs w:val="28"/>
          <w:u w:val="single"/>
        </w:rPr>
      </w:pPr>
      <w:r w:rsidRPr="0062553C">
        <w:rPr>
          <w:b/>
          <w:iCs/>
          <w:sz w:val="28"/>
          <w:szCs w:val="28"/>
          <w:u w:val="single"/>
        </w:rPr>
        <w:t xml:space="preserve">4.10.  Комиссия по охране труда: </w:t>
      </w:r>
    </w:p>
    <w:p w:rsidR="00BF0A9B" w:rsidRPr="0062553C" w:rsidRDefault="00BF0A9B" w:rsidP="00BF0A9B">
      <w:pPr>
        <w:pStyle w:val="Default"/>
        <w:spacing w:line="276" w:lineRule="auto"/>
        <w:ind w:firstLine="426"/>
        <w:jc w:val="both"/>
        <w:rPr>
          <w:sz w:val="28"/>
          <w:szCs w:val="28"/>
          <w:u w:val="single"/>
        </w:rPr>
      </w:pPr>
    </w:p>
    <w:p w:rsidR="00BF0A9B" w:rsidRPr="0062553C" w:rsidRDefault="00BF0A9B" w:rsidP="00BF0A9B">
      <w:pPr>
        <w:pStyle w:val="Default"/>
        <w:spacing w:line="276" w:lineRule="auto"/>
        <w:ind w:firstLine="426"/>
        <w:jc w:val="both"/>
        <w:rPr>
          <w:sz w:val="28"/>
          <w:szCs w:val="28"/>
        </w:rPr>
      </w:pPr>
      <w:r w:rsidRPr="0062553C">
        <w:rPr>
          <w:sz w:val="28"/>
          <w:szCs w:val="28"/>
        </w:rPr>
        <w:t xml:space="preserve">Комиссия по охране труда (далее - Комиссия) является составной частью Системы управления охраной труда в </w:t>
      </w:r>
      <w:r w:rsidR="0062553C">
        <w:rPr>
          <w:sz w:val="28"/>
          <w:szCs w:val="28"/>
        </w:rPr>
        <w:t>АНО «Югыд лун» (Светлый день)</w:t>
      </w:r>
      <w:r w:rsidRPr="0062553C">
        <w:rPr>
          <w:sz w:val="28"/>
          <w:szCs w:val="28"/>
        </w:rPr>
        <w:t>. Комиссия организуется приказом директора. Работа Комиссии строится на принципах социального партнерства. Комиссия в своей деятельности руководствуется законами и иными нормативными правовыми актами Российской Федерации, локальными нормативными правовыми актами.</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 Задачами Комиссии являются: </w:t>
      </w:r>
    </w:p>
    <w:p w:rsidR="00BF0A9B" w:rsidRPr="0062553C" w:rsidRDefault="00BF0A9B" w:rsidP="00BF0A9B">
      <w:pPr>
        <w:pStyle w:val="Default"/>
        <w:spacing w:line="276" w:lineRule="auto"/>
        <w:ind w:firstLine="426"/>
        <w:jc w:val="both"/>
        <w:rPr>
          <w:sz w:val="28"/>
          <w:szCs w:val="28"/>
        </w:rPr>
      </w:pPr>
      <w:r w:rsidRPr="0062553C">
        <w:rPr>
          <w:sz w:val="28"/>
          <w:szCs w:val="28"/>
        </w:rPr>
        <w:lastRenderedPageBreak/>
        <w:t xml:space="preserve">4.10.1. разработка на основе предложений членов Комиссии программы совместных действий администрации и работников по обеспечению требований охраны труда, предупреждению производственного травматизма и профессиональных заболеваний;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4.10.2. организация проведения проверок состояния условий и охраны труда на рабочих местах, анализ состояния условий и охраны труда, случаев травматизма и профессиональной заболеваемости и выработке рекомендаций, направленных на улучшение условий и охраны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4.10.3. информирование работников о состоянии условий и охраны труда на рабочих местах, существующем риске повреждения здоровья и о полагающихся работникам гарантиях и компенсациях за работу во вредных и (или) опасных условиях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4.10.4. рассмотрение предложений работодателя, работников, первичной профсоюзной организации работников по мерам улучшения условий и охраны труда на рабочих местах;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4.10.5. информирование работников о проводимых мероприятиях по улучшению условий и охраны труда, профилактике производственного травматизма и профессиональных заболеваний;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4.10.6. содействие в доведении до сведения работников результатов специальной оценки условий труда;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4.10.8. участие в рассмотрении вопросов финансирования мероприятий по охране труда в </w:t>
      </w:r>
      <w:r w:rsidR="000E4F90">
        <w:rPr>
          <w:sz w:val="28"/>
          <w:szCs w:val="28"/>
        </w:rPr>
        <w:t>Организации</w:t>
      </w:r>
      <w:r w:rsidRPr="0062553C">
        <w:rPr>
          <w:sz w:val="28"/>
          <w:szCs w:val="28"/>
        </w:rPr>
        <w:t xml:space="preserve">, страхования рисков работников;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4.10.9. подготовка и представление директору предложений по совершенствованию работ по охране труда и сохранению здоровья работников. </w:t>
      </w:r>
    </w:p>
    <w:p w:rsidR="00BF0A9B" w:rsidRPr="0062553C" w:rsidRDefault="00BF0A9B" w:rsidP="00BF0A9B">
      <w:pPr>
        <w:pStyle w:val="Default"/>
        <w:spacing w:line="276" w:lineRule="auto"/>
        <w:ind w:firstLine="425"/>
        <w:jc w:val="both"/>
        <w:rPr>
          <w:sz w:val="28"/>
          <w:szCs w:val="28"/>
        </w:rPr>
      </w:pPr>
    </w:p>
    <w:p w:rsidR="00BF0A9B" w:rsidRPr="0062553C" w:rsidRDefault="00BF0A9B" w:rsidP="00BF0A9B">
      <w:pPr>
        <w:pStyle w:val="Default"/>
        <w:spacing w:line="276" w:lineRule="auto"/>
        <w:ind w:firstLine="425"/>
        <w:jc w:val="center"/>
        <w:rPr>
          <w:b/>
          <w:bCs/>
          <w:sz w:val="28"/>
          <w:szCs w:val="28"/>
        </w:rPr>
      </w:pPr>
      <w:r w:rsidRPr="0062553C">
        <w:rPr>
          <w:b/>
          <w:bCs/>
          <w:sz w:val="28"/>
          <w:szCs w:val="28"/>
        </w:rPr>
        <w:t>5. Процедуры, направленные на достижение целей в области охраны труда</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 Для достижения целей в области охраны труда в </w:t>
      </w:r>
      <w:r w:rsidR="0062553C">
        <w:rPr>
          <w:sz w:val="28"/>
          <w:szCs w:val="28"/>
        </w:rPr>
        <w:t>АНО «Югыд лун» (Светлый день)</w:t>
      </w:r>
      <w:r w:rsidRPr="0062553C">
        <w:rPr>
          <w:sz w:val="28"/>
          <w:szCs w:val="28"/>
        </w:rPr>
        <w:t xml:space="preserve"> предусмотрены следующие процедуры: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5.1.1. подготовка работников по охране труда;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5.1.2. организация и проведение специальной оценки условий труда;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5.1.3. управление профессиональными рисками;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5.1.4. организация и проведение наблюдения за состоянием здоровья работников; </w:t>
      </w:r>
    </w:p>
    <w:p w:rsidR="00BF0A9B" w:rsidRPr="0062553C" w:rsidRDefault="00BF0A9B" w:rsidP="00BF0A9B">
      <w:pPr>
        <w:pStyle w:val="Default"/>
        <w:spacing w:line="276" w:lineRule="auto"/>
        <w:ind w:firstLine="425"/>
        <w:jc w:val="both"/>
        <w:rPr>
          <w:sz w:val="28"/>
          <w:szCs w:val="28"/>
        </w:rPr>
      </w:pPr>
      <w:r w:rsidRPr="0062553C">
        <w:rPr>
          <w:sz w:val="28"/>
          <w:szCs w:val="28"/>
        </w:rPr>
        <w:lastRenderedPageBreak/>
        <w:t xml:space="preserve">5.1.5.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5.1.6. обеспечение оптимальных режимов труда и отдыха работников;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5.1.7. обеспечение работников средствами индивидуальной и коллективной защиты, смывающими и обезвреживающими средствами;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Порядок организации и проведения данных процедур приведен в пунктах 5.2 – 5.9 настоящего Положения.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5.2. Подготовка работников по охране труда проводится в соответствии с Постановление Правительства РФ от 24.12.2021 №2464 «О порядке обучения по охране труда и проверки знания требований охраны труда». Для организации данной процедуры устанавливается: </w:t>
      </w:r>
    </w:p>
    <w:p w:rsidR="00BF0A9B" w:rsidRPr="0062553C" w:rsidRDefault="00BF0A9B" w:rsidP="00BF0A9B">
      <w:pPr>
        <w:pStyle w:val="Default"/>
        <w:spacing w:line="276" w:lineRule="auto"/>
        <w:ind w:firstLine="425"/>
        <w:jc w:val="both"/>
        <w:rPr>
          <w:sz w:val="28"/>
          <w:szCs w:val="28"/>
        </w:rPr>
      </w:pPr>
      <w:r w:rsidRPr="0062553C">
        <w:rPr>
          <w:sz w:val="28"/>
          <w:szCs w:val="28"/>
        </w:rPr>
        <w:t>а) требования к необходимой профессиональной компетентности по охране труда работников, ее проверке, поддержанию и развитию;</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перечень профессий (должностей) работников, проходящих подготовку по охране труда в обучающих организациях;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перечень профессий (должностей) работников, проходящих подготовку по охране труда у работодателя;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г) перечень профессий (должностей) работников, освобожденных от прохождения первичного инструктажа на рабочем месте;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д) список работников, ответственных за проведение инструктажа по охране труда на рабочем месте в </w:t>
      </w:r>
      <w:r w:rsidR="000E4F90">
        <w:rPr>
          <w:color w:val="auto"/>
          <w:sz w:val="28"/>
          <w:szCs w:val="28"/>
        </w:rPr>
        <w:t>Организации</w:t>
      </w:r>
      <w:r w:rsidRPr="0062553C">
        <w:rPr>
          <w:color w:val="auto"/>
          <w:sz w:val="28"/>
          <w:szCs w:val="28"/>
        </w:rPr>
        <w:t xml:space="preserve">, за проведение стажировки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е) перечень вопросов, включаемых в программу инструктажа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ж) состав комиссии работодателя по проверке знаний требований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з) регламент работы комиссии работодателя по проверке знаний требований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и) перечень вопросов по охране труда, по которым работники проходят проверку знаний в комиссии работодателя;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к) порядок организации подготовки по вопросам оказания первой помощи пострадавшим в результате аварий и несчастных случаев на производстве;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л) порядок организации и проведения инструктажа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Документирование процедуры подготовки работников по охране труда проводится в соответствии с разделом 10 и приложениями 3 данного Положения.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5.3. Организация и проведение специальной оценки условий труда осуществляется в соответствии с Федеральным законом от 28.12.2013 № 426-</w:t>
      </w:r>
      <w:r w:rsidRPr="0062553C">
        <w:rPr>
          <w:color w:val="auto"/>
          <w:sz w:val="28"/>
          <w:szCs w:val="28"/>
        </w:rPr>
        <w:lastRenderedPageBreak/>
        <w:t xml:space="preserve">ФЗ «О специальной оценке условий труда» и Приказом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При этом устанавливается: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порядок создания и функционирования комиссии по проведению специальной оценки условий труда, а также права, обязанности и ответственность ее членов;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б) особенности функционирования комиссии по проведению специальной оценки условий труда при наличии обособленных структурных подразделений;</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организационный порядок проведения специальной оценки условий труда на рабочих местах </w:t>
      </w:r>
      <w:r w:rsidR="000E4F90">
        <w:rPr>
          <w:color w:val="auto"/>
          <w:sz w:val="28"/>
          <w:szCs w:val="28"/>
        </w:rPr>
        <w:t>Организации</w:t>
      </w:r>
      <w:r w:rsidRPr="0062553C">
        <w:rPr>
          <w:color w:val="auto"/>
          <w:sz w:val="28"/>
          <w:szCs w:val="28"/>
        </w:rPr>
        <w:t xml:space="preserve"> в части деятельности комиссии по проведению специальной оценки условий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г) порядок осуществления отбора и заключения договора с организацией, проводящей специальную оценку условий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д) порядок урегулирования споров по вопросам специальной оценки условий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е) порядок использования результатов специальной оценки условий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5.4. Оценка и управление профессиональными рисками осуществляется на всех уровнях управления и контроля в сфере охраны труда. Данная процедура определена приложением 4 к данному Положению и включает следующие мероприятия: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выявление (идентификация) опасностей;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оценка уровней профессиональных рисков;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снижение уровней профессиональных рисков.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Основой для идентификации опасностей и определения уровня профессиональных рисков служат результаты специальной оценки условий труда и контроля (проверок) состояния рабочих мест.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5.5. Организация и проведение наблюдения за состоянием здоровья работников осуществляется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w:t>
      </w:r>
      <w:proofErr w:type="spellStart"/>
      <w:r w:rsidRPr="0062553C">
        <w:rPr>
          <w:color w:val="auto"/>
          <w:sz w:val="28"/>
          <w:szCs w:val="28"/>
        </w:rPr>
        <w:t>Минздравсоцразвития</w:t>
      </w:r>
      <w:proofErr w:type="spellEnd"/>
      <w:r w:rsidRPr="0062553C">
        <w:rPr>
          <w:color w:val="auto"/>
          <w:sz w:val="28"/>
          <w:szCs w:val="28"/>
        </w:rPr>
        <w:t xml:space="preserve"> РФ от 28.01.2021 № 29н. Перечень профессий (должностей) работников, которые подлежат медицинским осмотрам, психиатрическим освидетельствованиям,  установлен на основании результатов специальной оценки условий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lastRenderedPageBreak/>
        <w:t xml:space="preserve">5.6.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осуществляется в форме: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включения соответствующих положений в трудовой договор работника;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ознакомления работника с результатами специальной оценки условий труда на его рабочем месте;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размещения соответствующей информации на официальном </w:t>
      </w:r>
      <w:proofErr w:type="gramStart"/>
      <w:r w:rsidRPr="0062553C">
        <w:rPr>
          <w:color w:val="auto"/>
          <w:sz w:val="28"/>
          <w:szCs w:val="28"/>
        </w:rPr>
        <w:t xml:space="preserve">сайте  </w:t>
      </w:r>
      <w:r w:rsidR="0062553C">
        <w:rPr>
          <w:color w:val="auto"/>
          <w:sz w:val="28"/>
          <w:szCs w:val="28"/>
        </w:rPr>
        <w:t>АНО</w:t>
      </w:r>
      <w:proofErr w:type="gramEnd"/>
      <w:r w:rsidR="0062553C">
        <w:rPr>
          <w:color w:val="auto"/>
          <w:sz w:val="28"/>
          <w:szCs w:val="28"/>
        </w:rPr>
        <w:t xml:space="preserve"> «Югыд лун» (Светлый день)</w:t>
      </w:r>
      <w:r w:rsidRPr="0062553C">
        <w:rPr>
          <w:color w:val="auto"/>
          <w:sz w:val="28"/>
          <w:szCs w:val="28"/>
        </w:rPr>
        <w:t>.</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5.7. Обеспечение оптимальных режимов труда и отдыха работников осуществляется посредством следующих мероприятий: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обеспечение рационального использования рабочего времени; </w:t>
      </w:r>
    </w:p>
    <w:p w:rsidR="00BF0A9B" w:rsidRPr="0062553C" w:rsidRDefault="00BF0A9B" w:rsidP="00BF0A9B">
      <w:pPr>
        <w:pStyle w:val="Default"/>
        <w:spacing w:line="276" w:lineRule="auto"/>
        <w:ind w:firstLine="425"/>
        <w:jc w:val="both"/>
        <w:rPr>
          <w:color w:val="auto"/>
          <w:sz w:val="28"/>
          <w:szCs w:val="28"/>
        </w:rPr>
      </w:pPr>
      <w:proofErr w:type="gramStart"/>
      <w:r w:rsidRPr="0062553C">
        <w:rPr>
          <w:color w:val="auto"/>
          <w:sz w:val="28"/>
          <w:szCs w:val="28"/>
        </w:rPr>
        <w:t>б)  обеспечение</w:t>
      </w:r>
      <w:proofErr w:type="gramEnd"/>
      <w:r w:rsidRPr="0062553C">
        <w:rPr>
          <w:color w:val="auto"/>
          <w:sz w:val="28"/>
          <w:szCs w:val="28"/>
        </w:rPr>
        <w:t xml:space="preserve">  перерывов для отдыха работников, включая перерывы для создания благоприятных микроклиматических условий;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поддержание высокого уровня работоспособности и профилактика утомляемости работников. </w:t>
      </w:r>
    </w:p>
    <w:p w:rsidR="00BF0A9B" w:rsidRPr="0062553C" w:rsidRDefault="00BF0A9B" w:rsidP="00BF0A9B">
      <w:pPr>
        <w:jc w:val="both"/>
        <w:rPr>
          <w:sz w:val="28"/>
          <w:szCs w:val="28"/>
        </w:rPr>
      </w:pPr>
      <w:r w:rsidRPr="0062553C">
        <w:rPr>
          <w:sz w:val="28"/>
          <w:szCs w:val="28"/>
        </w:rPr>
        <w:t xml:space="preserve">5.8. Обеспечение работников средствами индивидуальной и коллективной защиты, смывающими и обезвреживающими средствами осуществляется в соответствии со статьей 221 Трудового Кодекса Российской Федерации, а также применяются «Типовые нормы бесплатной выдачи работникам смывающих и (или) обезвреживающих средств», утвержденные Приказом </w:t>
      </w:r>
      <w:proofErr w:type="spellStart"/>
      <w:r w:rsidRPr="0062553C">
        <w:rPr>
          <w:sz w:val="28"/>
          <w:szCs w:val="28"/>
        </w:rPr>
        <w:t>Минздравсоцразвития</w:t>
      </w:r>
      <w:proofErr w:type="spellEnd"/>
      <w:r w:rsidRPr="0062553C">
        <w:rPr>
          <w:sz w:val="28"/>
          <w:szCs w:val="28"/>
        </w:rPr>
        <w:t xml:space="preserve"> Российской Федерации от 17.12.2010 № 1122н, в соответствии с Постановлением Правительства РК от 12.04.2006 № 60, Приложение № 1).</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 На основании указанных нормативных документов специалист по охране труда устанавливает:</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наименование, реквизиты и содержание типовых норм выдачи работникам средств индивидуальной защиты, смывающих и обезвреживающих средств (далее – СИЗ), применение которых обязательно, порядок выявления потребности в обеспечении работников СИЗ;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порядок обеспечения работников СИЗ, включая организацию учета, </w:t>
      </w:r>
      <w:proofErr w:type="gramStart"/>
      <w:r w:rsidRPr="0062553C">
        <w:rPr>
          <w:color w:val="auto"/>
          <w:sz w:val="28"/>
          <w:szCs w:val="28"/>
        </w:rPr>
        <w:t>хранения,  химической</w:t>
      </w:r>
      <w:proofErr w:type="gramEnd"/>
      <w:r w:rsidRPr="0062553C">
        <w:rPr>
          <w:color w:val="auto"/>
          <w:sz w:val="28"/>
          <w:szCs w:val="28"/>
        </w:rPr>
        <w:t xml:space="preserve"> чистки, стирки и ремонта средств индивидуальной защиты;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перечень профессий (должностей) работников и положенных им СИЗ.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Выдача работникам СИЗ сверх установленных норм или в случаях, не определенных типовыми нормами их выдачи, осуществляется в зависимости от результатов проведения процедур специальной оценки условий труда и уровней профессиональных рисков.</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5.9. Обеспечение работников молоком и другими равноценными пищевыми продуктами, а </w:t>
      </w:r>
      <w:proofErr w:type="gramStart"/>
      <w:r w:rsidRPr="0062553C">
        <w:rPr>
          <w:sz w:val="28"/>
          <w:szCs w:val="28"/>
        </w:rPr>
        <w:t>так же</w:t>
      </w:r>
      <w:proofErr w:type="gramEnd"/>
      <w:r w:rsidRPr="0062553C">
        <w:rPr>
          <w:sz w:val="28"/>
          <w:szCs w:val="28"/>
        </w:rPr>
        <w:t xml:space="preserve"> лечебно-профилактическое питание для работников </w:t>
      </w:r>
      <w:r w:rsidR="000E4F90">
        <w:rPr>
          <w:sz w:val="28"/>
          <w:szCs w:val="28"/>
        </w:rPr>
        <w:t>Организации</w:t>
      </w:r>
      <w:r w:rsidRPr="0062553C">
        <w:rPr>
          <w:sz w:val="28"/>
          <w:szCs w:val="28"/>
        </w:rPr>
        <w:t xml:space="preserve"> нормами </w:t>
      </w:r>
      <w:r w:rsidRPr="0062553C">
        <w:rPr>
          <w:color w:val="auto"/>
          <w:sz w:val="28"/>
          <w:szCs w:val="28"/>
        </w:rPr>
        <w:t>Российской Федерации</w:t>
      </w:r>
      <w:r w:rsidRPr="0062553C">
        <w:rPr>
          <w:sz w:val="28"/>
          <w:szCs w:val="28"/>
        </w:rPr>
        <w:t xml:space="preserve"> не предусмотрено. </w:t>
      </w:r>
    </w:p>
    <w:p w:rsidR="00BF0A9B" w:rsidRPr="0062553C" w:rsidRDefault="00BF0A9B" w:rsidP="00BF0A9B">
      <w:pPr>
        <w:pStyle w:val="Default"/>
        <w:spacing w:line="276" w:lineRule="auto"/>
        <w:ind w:firstLine="425"/>
        <w:jc w:val="both"/>
        <w:rPr>
          <w:sz w:val="28"/>
          <w:szCs w:val="28"/>
        </w:rPr>
      </w:pPr>
    </w:p>
    <w:p w:rsidR="00BF0A9B" w:rsidRPr="0062553C" w:rsidRDefault="00BF0A9B" w:rsidP="00BF0A9B">
      <w:pPr>
        <w:pStyle w:val="Default"/>
        <w:spacing w:line="276" w:lineRule="auto"/>
        <w:ind w:firstLine="425"/>
        <w:jc w:val="both"/>
        <w:rPr>
          <w:sz w:val="28"/>
          <w:szCs w:val="28"/>
        </w:rPr>
      </w:pPr>
    </w:p>
    <w:p w:rsidR="00BF0A9B" w:rsidRPr="0062553C" w:rsidRDefault="00BF0A9B" w:rsidP="00BF0A9B">
      <w:pPr>
        <w:pStyle w:val="Default"/>
        <w:spacing w:line="276" w:lineRule="auto"/>
        <w:ind w:firstLine="425"/>
        <w:jc w:val="center"/>
        <w:rPr>
          <w:b/>
          <w:bCs/>
          <w:sz w:val="28"/>
          <w:szCs w:val="28"/>
        </w:rPr>
      </w:pPr>
      <w:r w:rsidRPr="0062553C">
        <w:rPr>
          <w:b/>
          <w:bCs/>
          <w:sz w:val="28"/>
          <w:szCs w:val="28"/>
        </w:rPr>
        <w:t>6. Планирование мероприятий по реализации процедур</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6.1. С целью планирования мероприятий по реализации процедур, направленных на достижение целей в области охраны труда, директором </w:t>
      </w:r>
      <w:r w:rsidR="000E4F90">
        <w:rPr>
          <w:sz w:val="28"/>
          <w:szCs w:val="28"/>
        </w:rPr>
        <w:t>Организации</w:t>
      </w:r>
      <w:r w:rsidRPr="0062553C">
        <w:rPr>
          <w:sz w:val="28"/>
          <w:szCs w:val="28"/>
        </w:rPr>
        <w:t xml:space="preserve"> утверждается План мероприятий по охране труда (далее - План).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6.2. Подготовку Плана осуществляет специалист по охране труда с привлечением к данной работе заинтересованных лиц. План составляется на календарный год. Пересмотр и актуализация Плана проводится по мере необходимости, преимущественно 1 раз в квартал.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6.3. В Плане отражаются: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а) результаты проведенного анализа состояния условий и охраны труда в </w:t>
      </w:r>
      <w:r w:rsidR="000E4F90">
        <w:rPr>
          <w:sz w:val="28"/>
          <w:szCs w:val="28"/>
        </w:rPr>
        <w:t>Организации</w:t>
      </w:r>
      <w:r w:rsidRPr="0062553C">
        <w:rPr>
          <w:sz w:val="28"/>
          <w:szCs w:val="28"/>
        </w:rPr>
        <w:t xml:space="preserve">;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б) общий перечень мероприятий, проводимых при реализации процедур;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в) ожидаемый результат по каждому мероприятию, проводимому при реализации процедур;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г) сроки реализации по каждому мероприятию, проводимому при реализации процедур;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д) ответственные лица за реализацию мероприятий, проводимых при реализации процедур, на каждом уровне управления;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е) источник финансирования мероприятий, проводимых при реализации процедур. </w:t>
      </w:r>
    </w:p>
    <w:p w:rsidR="00BF0A9B" w:rsidRPr="0062553C" w:rsidRDefault="00BF0A9B" w:rsidP="00BF0A9B">
      <w:pPr>
        <w:pStyle w:val="Default"/>
        <w:spacing w:line="276" w:lineRule="auto"/>
        <w:ind w:firstLine="425"/>
        <w:jc w:val="both"/>
        <w:rPr>
          <w:sz w:val="28"/>
          <w:szCs w:val="28"/>
        </w:rPr>
      </w:pPr>
    </w:p>
    <w:p w:rsidR="00BF0A9B" w:rsidRPr="0062553C" w:rsidRDefault="00BF0A9B" w:rsidP="00BF0A9B">
      <w:pPr>
        <w:pStyle w:val="Default"/>
        <w:spacing w:line="276" w:lineRule="auto"/>
        <w:ind w:firstLine="425"/>
        <w:jc w:val="center"/>
        <w:rPr>
          <w:b/>
          <w:bCs/>
          <w:sz w:val="28"/>
          <w:szCs w:val="28"/>
        </w:rPr>
      </w:pPr>
      <w:r w:rsidRPr="0062553C">
        <w:rPr>
          <w:b/>
          <w:bCs/>
          <w:sz w:val="28"/>
          <w:szCs w:val="28"/>
        </w:rPr>
        <w:t>7. Контроль функционирования СУОТ и мониторинг реализации процедур</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7.1. Организация контроля функционирования СУОТ и мониторинг реализации процедур обеспечивает: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а) оценку соответствия состояния условий и охраны труда требованиям охраны труда, соглашениям по охране труда, подлежащим выполнению;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б) получение информации для определения результативности и эффективности процедур;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в) получение данных, составляющих основу для принятия решений по совершенствованию СУОТ. </w:t>
      </w:r>
    </w:p>
    <w:p w:rsidR="00BF0A9B" w:rsidRPr="0062553C" w:rsidRDefault="00BF0A9B" w:rsidP="00BF0A9B">
      <w:pPr>
        <w:pStyle w:val="Default"/>
        <w:spacing w:line="276" w:lineRule="auto"/>
        <w:ind w:firstLine="425"/>
        <w:jc w:val="both"/>
        <w:rPr>
          <w:sz w:val="28"/>
          <w:szCs w:val="28"/>
        </w:rPr>
      </w:pPr>
      <w:r w:rsidRPr="0062553C">
        <w:rPr>
          <w:sz w:val="28"/>
          <w:szCs w:val="28"/>
        </w:rPr>
        <w:t xml:space="preserve">7.2. Применяются следующие основные виды контроля функционирования СУОТ и мониторинга реализации процедур: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w:t>
      </w:r>
      <w:r w:rsidRPr="0062553C">
        <w:rPr>
          <w:color w:val="auto"/>
          <w:sz w:val="28"/>
          <w:szCs w:val="28"/>
        </w:rPr>
        <w:lastRenderedPageBreak/>
        <w:t xml:space="preserve">рисков, а также реализации иных мероприятий по охране труда, осуществляемых постоянно, мониторинг показателей реализации процедур;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б) контроль выполнения процессов, имеющих периодический характер выполнения: специальная оценка условий труда работников, подготовка по охране труда, проведение медицинских осмотров, психиатрических освидетельствований;</w:t>
      </w:r>
    </w:p>
    <w:p w:rsidR="00BF0A9B" w:rsidRPr="0062553C" w:rsidRDefault="00BF0A9B" w:rsidP="00BF0A9B">
      <w:pPr>
        <w:pStyle w:val="Default"/>
        <w:spacing w:line="276" w:lineRule="auto"/>
        <w:jc w:val="both"/>
        <w:rPr>
          <w:color w:val="auto"/>
          <w:sz w:val="28"/>
          <w:szCs w:val="28"/>
        </w:rPr>
      </w:pPr>
      <w:r w:rsidRPr="0062553C">
        <w:rPr>
          <w:color w:val="auto"/>
          <w:sz w:val="28"/>
          <w:szCs w:val="28"/>
        </w:rPr>
        <w:t xml:space="preserve">       в)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г) контроль эффективности функционирования СУОТ в целом.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7.3. В </w:t>
      </w:r>
      <w:r w:rsidR="0062553C">
        <w:rPr>
          <w:sz w:val="28"/>
          <w:szCs w:val="28"/>
        </w:rPr>
        <w:t>АНО «Югыд лун» (Светлый день)</w:t>
      </w:r>
      <w:r w:rsidRPr="0062553C">
        <w:rPr>
          <w:sz w:val="28"/>
          <w:szCs w:val="28"/>
        </w:rPr>
        <w:t xml:space="preserve"> </w:t>
      </w:r>
      <w:r w:rsidRPr="0062553C">
        <w:rPr>
          <w:color w:val="auto"/>
          <w:sz w:val="28"/>
          <w:szCs w:val="28"/>
        </w:rPr>
        <w:t xml:space="preserve">принята трехступенчатая система контроля состояния условий и охраны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а) первая ступень контроля – уровень персонала, в процессе участвует непосредственно работник (самоконтроль);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б) вторая ступень контроля – уровень непосредственного руководителя, в процессе участвует непосредственный руководитель;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в) третья ступень контроля – уровень </w:t>
      </w:r>
      <w:r w:rsidR="000E4F90">
        <w:rPr>
          <w:color w:val="auto"/>
          <w:sz w:val="28"/>
          <w:szCs w:val="28"/>
        </w:rPr>
        <w:t>Организации</w:t>
      </w:r>
      <w:r w:rsidRPr="0062553C">
        <w:rPr>
          <w:color w:val="auto"/>
          <w:sz w:val="28"/>
          <w:szCs w:val="28"/>
        </w:rPr>
        <w:t xml:space="preserve">, в процессе участвует директор </w:t>
      </w:r>
      <w:r w:rsidR="000E4F90">
        <w:rPr>
          <w:color w:val="auto"/>
          <w:sz w:val="28"/>
          <w:szCs w:val="28"/>
        </w:rPr>
        <w:t>Организации</w:t>
      </w:r>
      <w:r w:rsidRPr="0062553C">
        <w:rPr>
          <w:color w:val="auto"/>
          <w:sz w:val="28"/>
          <w:szCs w:val="28"/>
        </w:rPr>
        <w:t xml:space="preserve">, специалист по охране </w:t>
      </w:r>
      <w:proofErr w:type="gramStart"/>
      <w:r w:rsidRPr="0062553C">
        <w:rPr>
          <w:color w:val="auto"/>
          <w:sz w:val="28"/>
          <w:szCs w:val="28"/>
        </w:rPr>
        <w:t>труда</w:t>
      </w:r>
      <w:proofErr w:type="gramEnd"/>
      <w:r w:rsidRPr="0062553C">
        <w:rPr>
          <w:color w:val="auto"/>
          <w:sz w:val="28"/>
          <w:szCs w:val="28"/>
        </w:rPr>
        <w:t xml:space="preserve"> и специалисты по соответствующим направлениям деятельности.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Для всех ступеней контроля предусматривается возможность осуществления общественного контроля функционирования СУОТ и мониторинга показателей реализации процедур при наличии соответствующей инициативы со стороны работников.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7.4. На первой и второй ступени контроля обнаруженные несоответствия устраняются непосредственно работником, обнаружившим нарушения требований, либо (при отсутствии возможности или права устранить несоответствие, например, в электроустановках) принимаются меры по ограждению опасного участка и информированию вышестоящего руководителя, который определяет последующие действия по устранению несоответствия. Результаты контроля отражаются </w:t>
      </w:r>
      <w:proofErr w:type="gramStart"/>
      <w:r w:rsidRPr="0062553C">
        <w:rPr>
          <w:color w:val="auto"/>
          <w:sz w:val="28"/>
          <w:szCs w:val="28"/>
        </w:rPr>
        <w:t>в  журнале</w:t>
      </w:r>
      <w:proofErr w:type="gramEnd"/>
      <w:r w:rsidRPr="0062553C">
        <w:rPr>
          <w:color w:val="auto"/>
          <w:sz w:val="28"/>
          <w:szCs w:val="28"/>
        </w:rPr>
        <w:t xml:space="preserve"> произвольной формы.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7.5. Результаты третьей ступени контроля функционирования СУОТ и мониторинга реализации процедур оформляются в форме акта проверки, экземпляр которого направляется лицам, ответственным за безопасное состояние рабочих мест, либо издается распорядительный документ с мероприятиями по устранению несоответствий.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lastRenderedPageBreak/>
        <w:t xml:space="preserve">7.6. В случаях, когда в ходе проведения контроля выявляется необходимость предотвращения причин невыполнения каких-либо требований, и, как следствие, возможного возникновения аварий, несчастных случаев, профессиональных заболеваний, незамедлительно осуществляются корректирующие действия, направленные на снижение профессионального риска.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7.7. Периодичность контроля: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7.7.1. первая ступень – постоянный ежедневный контроль;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7.7.2. вторая ступень – не реже одного раза в неделю;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7.7.3. третья ступень – не реже одного раза в квартал. </w:t>
      </w:r>
    </w:p>
    <w:p w:rsidR="00BF0A9B" w:rsidRPr="0062553C" w:rsidRDefault="00BF0A9B" w:rsidP="00BF0A9B">
      <w:pPr>
        <w:pStyle w:val="Default"/>
        <w:spacing w:line="276" w:lineRule="auto"/>
        <w:rPr>
          <w:color w:val="auto"/>
          <w:sz w:val="28"/>
          <w:szCs w:val="28"/>
        </w:rPr>
      </w:pPr>
    </w:p>
    <w:p w:rsidR="00BF0A9B" w:rsidRPr="0062553C" w:rsidRDefault="00BF0A9B" w:rsidP="00BF0A9B">
      <w:pPr>
        <w:pStyle w:val="Default"/>
        <w:spacing w:line="276" w:lineRule="auto"/>
        <w:ind w:firstLine="425"/>
        <w:jc w:val="center"/>
        <w:rPr>
          <w:b/>
          <w:bCs/>
          <w:color w:val="auto"/>
          <w:sz w:val="28"/>
          <w:szCs w:val="28"/>
        </w:rPr>
      </w:pPr>
      <w:r w:rsidRPr="0062553C">
        <w:rPr>
          <w:b/>
          <w:bCs/>
          <w:color w:val="auto"/>
          <w:sz w:val="28"/>
          <w:szCs w:val="28"/>
        </w:rPr>
        <w:t>8. Планирование улучшений функционирования СУОТ</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8.1. Планирование улучшения функционирования СУОТ устанавливается в зависимости от результатов контроля функционирования СУОТ и мониторинга реализации процедур, а также обязательности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8.2. При планировании улучшения функционирования СУОТ проводится анализ эффективности функционирования СУОТ, предусматривающий оценку следующих показателей: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степень достижения целей </w:t>
      </w:r>
      <w:r w:rsidR="000E4F90">
        <w:rPr>
          <w:color w:val="auto"/>
          <w:sz w:val="28"/>
          <w:szCs w:val="28"/>
        </w:rPr>
        <w:t>Организации</w:t>
      </w:r>
      <w:r w:rsidRPr="0062553C">
        <w:rPr>
          <w:color w:val="auto"/>
          <w:sz w:val="28"/>
          <w:szCs w:val="28"/>
        </w:rPr>
        <w:t xml:space="preserve"> в области охраны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способность СУОТ обеспечивать выполнение обязанностей руководства, отраженных в Политике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эффективность действий, намеченных на всех уровнях управления и контроля по результатам предыдущего анализа эффективности функционирования СУОТ;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г)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w:t>
      </w:r>
      <w:r w:rsidR="000E4F90">
        <w:rPr>
          <w:color w:val="auto"/>
          <w:sz w:val="28"/>
          <w:szCs w:val="28"/>
        </w:rPr>
        <w:t>Организации</w:t>
      </w:r>
      <w:r w:rsidRPr="0062553C">
        <w:rPr>
          <w:color w:val="auto"/>
          <w:sz w:val="28"/>
          <w:szCs w:val="28"/>
        </w:rPr>
        <w:t xml:space="preserve">;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д) необходимость обеспечения своевременной подготовки тех работников, которых затронут решения об изменении СУОТ;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е) необходимость изменения критериев оценки эффективности функционирования СУОТ. </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center"/>
        <w:rPr>
          <w:b/>
          <w:bCs/>
          <w:color w:val="auto"/>
          <w:sz w:val="28"/>
          <w:szCs w:val="28"/>
        </w:rPr>
      </w:pPr>
      <w:r w:rsidRPr="0062553C">
        <w:rPr>
          <w:b/>
          <w:bCs/>
          <w:color w:val="auto"/>
          <w:sz w:val="28"/>
          <w:szCs w:val="28"/>
        </w:rPr>
        <w:t>9. Реагирование на аварии, несчастные случаи и профзаболевания</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9.1. С целью обеспечения и поддержания безопасных условий труда, недопущения случаев производственного травматизма и профессиональной </w:t>
      </w:r>
      <w:r w:rsidRPr="0062553C">
        <w:rPr>
          <w:color w:val="auto"/>
          <w:sz w:val="28"/>
          <w:szCs w:val="28"/>
        </w:rPr>
        <w:lastRenderedPageBreak/>
        <w:t xml:space="preserve">заболеваемости в соответствии со спецификой деятельности </w:t>
      </w:r>
      <w:r w:rsidR="0062553C">
        <w:rPr>
          <w:color w:val="auto"/>
          <w:sz w:val="28"/>
          <w:szCs w:val="28"/>
        </w:rPr>
        <w:t>АНО «Югыд лун» (Светлый день)</w:t>
      </w:r>
      <w:r w:rsidRPr="0062553C">
        <w:rPr>
          <w:color w:val="auto"/>
          <w:sz w:val="28"/>
          <w:szCs w:val="28"/>
        </w:rPr>
        <w:t xml:space="preserve"> проводится выявление потенциально возможных аварий и выработка действий в случае их возникновения.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9.2. 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возможность работников остановить работу и/или незамедлительно покинуть рабочее место и направиться в безопасное место;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не возобновление работы в условиях аварии; </w:t>
      </w:r>
    </w:p>
    <w:p w:rsidR="00BF0A9B" w:rsidRPr="0062553C" w:rsidRDefault="00BF0A9B" w:rsidP="00BF0A9B">
      <w:pPr>
        <w:pStyle w:val="Default"/>
        <w:spacing w:line="276" w:lineRule="auto"/>
        <w:ind w:firstLine="425"/>
        <w:jc w:val="both"/>
        <w:rPr>
          <w:color w:val="auto"/>
          <w:sz w:val="28"/>
          <w:szCs w:val="28"/>
        </w:rPr>
      </w:pPr>
      <w:proofErr w:type="gramStart"/>
      <w:r w:rsidRPr="0062553C">
        <w:rPr>
          <w:color w:val="auto"/>
          <w:sz w:val="28"/>
          <w:szCs w:val="28"/>
        </w:rPr>
        <w:t>г)предоставление</w:t>
      </w:r>
      <w:proofErr w:type="gramEnd"/>
      <w:r w:rsidRPr="0062553C">
        <w:rPr>
          <w:color w:val="auto"/>
          <w:sz w:val="28"/>
          <w:szCs w:val="28"/>
        </w:rPr>
        <w:t xml:space="preserve">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 зоне;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9.3. Результаты реагирования на аварии, несчастные случаи и профессиональные заболевания оформляются в форме акта с указанием корректирующих мероприятий по устранению причин, повлекших их возникновение.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9.4. В целях предотвращения инцидентов (аварий) с тяжелыми последствиями комиссией в составе директора, заместителя директора и специалиста по охране труда расследуются обстоятельства и причины происшествий.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9.5. Порядок расследования несчастных случаев (при повреждении здоровья работников с временной утратой трудоспособности или необходимости перевода на другую работу) и профзаболеваний приведен в приложении 5 к настоящему Положению. </w:t>
      </w:r>
    </w:p>
    <w:p w:rsidR="00BF0A9B" w:rsidRPr="0062553C" w:rsidRDefault="00BF0A9B" w:rsidP="00BF0A9B">
      <w:pPr>
        <w:pStyle w:val="Default"/>
        <w:spacing w:line="276" w:lineRule="auto"/>
        <w:rPr>
          <w:color w:val="auto"/>
          <w:sz w:val="28"/>
          <w:szCs w:val="28"/>
        </w:rPr>
      </w:pPr>
    </w:p>
    <w:p w:rsidR="00BF0A9B" w:rsidRPr="0062553C" w:rsidRDefault="00BF0A9B" w:rsidP="00BF0A9B">
      <w:pPr>
        <w:pStyle w:val="Default"/>
        <w:spacing w:line="276" w:lineRule="auto"/>
        <w:ind w:firstLine="425"/>
        <w:jc w:val="center"/>
        <w:rPr>
          <w:b/>
          <w:bCs/>
          <w:color w:val="auto"/>
          <w:sz w:val="28"/>
          <w:szCs w:val="28"/>
        </w:rPr>
      </w:pPr>
      <w:r w:rsidRPr="0062553C">
        <w:rPr>
          <w:b/>
          <w:bCs/>
          <w:color w:val="auto"/>
          <w:sz w:val="28"/>
          <w:szCs w:val="28"/>
        </w:rPr>
        <w:t>10. Управление документами СУОТ</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lastRenderedPageBreak/>
        <w:t xml:space="preserve">10.1. Локальные нормативные акты (Положения, инструкции и др.) утверждаются директором </w:t>
      </w:r>
      <w:r w:rsidR="0062553C">
        <w:rPr>
          <w:sz w:val="28"/>
          <w:szCs w:val="28"/>
        </w:rPr>
        <w:t>АНО «Югыд лун» (Светлый день)</w:t>
      </w:r>
      <w:r w:rsidRPr="0062553C">
        <w:rPr>
          <w:color w:val="auto"/>
          <w:sz w:val="28"/>
          <w:szCs w:val="28"/>
        </w:rPr>
        <w:t xml:space="preserve">.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10.2. Порядок разработки, согласования, утверждения и пересмотра документов СУОТ, в частности, инструкций по охране труда устанавливается в соответствии с Трудовым Кодексом Российской Федерации от 30.12.2001 № 197-ФЗ.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10.3.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а) акты и иные записи данных, вытекающие из осуществления СУОТ, в частности, сведения об инструктажах и обучении работников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б) журналы учета и акты </w:t>
      </w:r>
      <w:proofErr w:type="gramStart"/>
      <w:r w:rsidRPr="0062553C">
        <w:rPr>
          <w:color w:val="auto"/>
          <w:sz w:val="28"/>
          <w:szCs w:val="28"/>
        </w:rPr>
        <w:t>записей</w:t>
      </w:r>
      <w:proofErr w:type="gramEnd"/>
      <w:r w:rsidRPr="0062553C">
        <w:rPr>
          <w:color w:val="auto"/>
          <w:sz w:val="28"/>
          <w:szCs w:val="28"/>
        </w:rPr>
        <w:t xml:space="preserve"> данных об авариях, несчастных случаях, профессиональных заболеваниях;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в) записи данных о воздействиях вредных (опасных) факторов производственной среды и трудового процесса на работников и наблюдение за условиями труда и за состоянием здоровья работников;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г) результаты контроля функционирования СУОТ. </w:t>
      </w:r>
    </w:p>
    <w:p w:rsidR="00BF0A9B" w:rsidRPr="0062553C" w:rsidRDefault="00BF0A9B" w:rsidP="00BF0A9B">
      <w:pPr>
        <w:pStyle w:val="Default"/>
        <w:spacing w:line="276" w:lineRule="auto"/>
        <w:ind w:firstLine="425"/>
        <w:jc w:val="both"/>
        <w:rPr>
          <w:b/>
          <w:bCs/>
          <w:color w:val="auto"/>
          <w:sz w:val="28"/>
          <w:szCs w:val="28"/>
        </w:rPr>
      </w:pPr>
    </w:p>
    <w:p w:rsidR="00BF0A9B" w:rsidRPr="0062553C" w:rsidRDefault="00BF0A9B" w:rsidP="00BF0A9B">
      <w:pPr>
        <w:pStyle w:val="Default"/>
        <w:spacing w:line="276" w:lineRule="auto"/>
        <w:ind w:firstLine="425"/>
        <w:jc w:val="center"/>
        <w:rPr>
          <w:b/>
          <w:bCs/>
          <w:color w:val="auto"/>
          <w:sz w:val="28"/>
          <w:szCs w:val="28"/>
        </w:rPr>
      </w:pPr>
      <w:r w:rsidRPr="0062553C">
        <w:rPr>
          <w:b/>
          <w:bCs/>
          <w:color w:val="auto"/>
          <w:sz w:val="28"/>
          <w:szCs w:val="28"/>
        </w:rPr>
        <w:t>11. Ответственность</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11.1. Должностные лица и работники, виновные в нарушениях требований безопасности и условий охраны труда, несут ответственность в пределах своих должностных и функциональных обязанностей в дисциплинарном, административном или судебном порядке в соответствии с действующим законодательством Российской Федерации.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11.2. Знание требований настоящего Положения учитывается при аттестации. Невыполнение требований данного Положения рассматривается как несоответствие работника занимаемой должности.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11.3. К лицу, допустившему нарушения требований безопасности и охраны труда, применяются в зависимости от характера нарушения следующие меры воздействия: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11.3.1. проведение внепланового инструктажа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11.3.2. проведение внеочередной проверки знаний по охране труда; </w:t>
      </w:r>
    </w:p>
    <w:p w:rsidR="00BF0A9B" w:rsidRPr="0062553C" w:rsidRDefault="00BF0A9B" w:rsidP="00BF0A9B">
      <w:pPr>
        <w:pStyle w:val="Default"/>
        <w:spacing w:line="276" w:lineRule="auto"/>
        <w:ind w:firstLine="425"/>
        <w:jc w:val="both"/>
        <w:rPr>
          <w:color w:val="auto"/>
          <w:sz w:val="28"/>
          <w:szCs w:val="28"/>
        </w:rPr>
      </w:pPr>
      <w:r w:rsidRPr="0062553C">
        <w:rPr>
          <w:color w:val="auto"/>
          <w:sz w:val="28"/>
          <w:szCs w:val="28"/>
        </w:rPr>
        <w:t xml:space="preserve">11.3.3. объявление дисциплинарного взыскания (замечание, выговор, увольнение) в соответствии с Трудовым кодексом Российской Федерации. </w:t>
      </w:r>
    </w:p>
    <w:p w:rsidR="00BF0A9B" w:rsidRPr="0062553C" w:rsidRDefault="00BF0A9B" w:rsidP="00BF0A9B">
      <w:pPr>
        <w:pStyle w:val="Default"/>
        <w:spacing w:line="276" w:lineRule="auto"/>
        <w:ind w:firstLine="425"/>
        <w:jc w:val="both"/>
        <w:rPr>
          <w:color w:val="auto"/>
          <w:sz w:val="28"/>
          <w:szCs w:val="28"/>
        </w:rPr>
      </w:pPr>
    </w:p>
    <w:p w:rsidR="00BF0A9B" w:rsidRPr="0062553C" w:rsidRDefault="00BF0A9B" w:rsidP="00BF0A9B">
      <w:pPr>
        <w:pStyle w:val="Default"/>
        <w:spacing w:line="276" w:lineRule="auto"/>
        <w:ind w:firstLine="425"/>
        <w:jc w:val="right"/>
        <w:rPr>
          <w:b/>
          <w:bCs/>
          <w:i/>
          <w:iCs/>
          <w:sz w:val="28"/>
          <w:szCs w:val="28"/>
        </w:rPr>
      </w:pPr>
    </w:p>
    <w:p w:rsidR="00BF0A9B" w:rsidRDefault="00BF0A9B"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Default="00DB6622" w:rsidP="00BF0A9B">
      <w:pPr>
        <w:pStyle w:val="Default"/>
        <w:spacing w:line="276" w:lineRule="auto"/>
        <w:ind w:firstLine="425"/>
        <w:jc w:val="right"/>
        <w:rPr>
          <w:b/>
          <w:bCs/>
          <w:i/>
          <w:iCs/>
          <w:sz w:val="28"/>
          <w:szCs w:val="28"/>
        </w:rPr>
      </w:pPr>
    </w:p>
    <w:p w:rsidR="00DB6622" w:rsidRPr="0062553C" w:rsidRDefault="00DB6622" w:rsidP="00BF0A9B">
      <w:pPr>
        <w:pStyle w:val="Default"/>
        <w:spacing w:line="276" w:lineRule="auto"/>
        <w:ind w:firstLine="425"/>
        <w:jc w:val="right"/>
        <w:rPr>
          <w:b/>
          <w:bCs/>
          <w:i/>
          <w:iCs/>
          <w:sz w:val="28"/>
          <w:szCs w:val="28"/>
        </w:rPr>
      </w:pPr>
    </w:p>
    <w:p w:rsidR="00BF0A9B" w:rsidRPr="0062553C" w:rsidRDefault="00BF0A9B" w:rsidP="00BF0A9B">
      <w:pPr>
        <w:pStyle w:val="Default"/>
        <w:spacing w:line="276" w:lineRule="auto"/>
        <w:rPr>
          <w:b/>
          <w:bCs/>
          <w:i/>
          <w:iCs/>
          <w:sz w:val="28"/>
          <w:szCs w:val="28"/>
        </w:rPr>
      </w:pPr>
    </w:p>
    <w:p w:rsidR="00BF0A9B" w:rsidRPr="0062553C" w:rsidRDefault="00BF0A9B" w:rsidP="00BF0A9B">
      <w:pPr>
        <w:pStyle w:val="Default"/>
        <w:spacing w:line="276" w:lineRule="auto"/>
        <w:ind w:firstLine="425"/>
        <w:jc w:val="right"/>
        <w:rPr>
          <w:bCs/>
          <w:iCs/>
          <w:sz w:val="28"/>
          <w:szCs w:val="28"/>
        </w:rPr>
      </w:pPr>
    </w:p>
    <w:p w:rsidR="00BF0A9B" w:rsidRPr="0062553C" w:rsidRDefault="00BF0A9B" w:rsidP="00BF0A9B">
      <w:pPr>
        <w:pStyle w:val="Default"/>
        <w:spacing w:line="276" w:lineRule="auto"/>
        <w:ind w:firstLine="425"/>
        <w:jc w:val="right"/>
        <w:rPr>
          <w:bCs/>
          <w:iCs/>
          <w:sz w:val="28"/>
          <w:szCs w:val="28"/>
        </w:rPr>
      </w:pPr>
      <w:r w:rsidRPr="0062553C">
        <w:rPr>
          <w:bCs/>
          <w:iCs/>
          <w:sz w:val="28"/>
          <w:szCs w:val="28"/>
        </w:rPr>
        <w:t xml:space="preserve">Приложение 1 </w:t>
      </w:r>
    </w:p>
    <w:p w:rsidR="00BF0A9B" w:rsidRPr="0062553C" w:rsidRDefault="00BF0A9B" w:rsidP="00BF0A9B">
      <w:pPr>
        <w:pStyle w:val="Default"/>
        <w:spacing w:line="276" w:lineRule="auto"/>
        <w:ind w:firstLine="425"/>
        <w:jc w:val="right"/>
        <w:rPr>
          <w:color w:val="auto"/>
          <w:sz w:val="28"/>
          <w:szCs w:val="28"/>
        </w:rPr>
      </w:pPr>
      <w:r w:rsidRPr="0062553C">
        <w:rPr>
          <w:bCs/>
          <w:iCs/>
          <w:sz w:val="28"/>
          <w:szCs w:val="28"/>
        </w:rPr>
        <w:t>Нормативные ссылки, использованные в Положении о СУОТ</w:t>
      </w:r>
    </w:p>
    <w:p w:rsidR="00BF0A9B" w:rsidRPr="0062553C" w:rsidRDefault="00BF0A9B" w:rsidP="00BF0A9B">
      <w:pPr>
        <w:pStyle w:val="Default"/>
        <w:spacing w:line="276" w:lineRule="auto"/>
        <w:ind w:firstLine="425"/>
        <w:jc w:val="right"/>
        <w:rPr>
          <w:color w:val="auto"/>
          <w:sz w:val="28"/>
          <w:szCs w:val="28"/>
        </w:rPr>
      </w:pPr>
    </w:p>
    <w:p w:rsidR="00BF0A9B" w:rsidRPr="0062553C" w:rsidRDefault="00BF0A9B" w:rsidP="00E862A8">
      <w:pPr>
        <w:pStyle w:val="Default"/>
        <w:numPr>
          <w:ilvl w:val="0"/>
          <w:numId w:val="5"/>
        </w:numPr>
        <w:tabs>
          <w:tab w:val="left" w:pos="993"/>
        </w:tabs>
        <w:spacing w:line="276" w:lineRule="auto"/>
        <w:ind w:left="0" w:firstLine="709"/>
        <w:jc w:val="both"/>
        <w:rPr>
          <w:color w:val="auto"/>
          <w:sz w:val="28"/>
          <w:szCs w:val="28"/>
        </w:rPr>
      </w:pPr>
      <w:r w:rsidRPr="0062553C">
        <w:rPr>
          <w:sz w:val="28"/>
          <w:szCs w:val="28"/>
        </w:rPr>
        <w:t>Трудовой кодекс Российской Федерации (Федеральный закон от 30 декабря 2001 г. № 197-ФЗ).</w:t>
      </w:r>
    </w:p>
    <w:p w:rsidR="00BF0A9B" w:rsidRPr="0062553C" w:rsidRDefault="00BF0A9B" w:rsidP="00E862A8">
      <w:pPr>
        <w:pStyle w:val="Default"/>
        <w:numPr>
          <w:ilvl w:val="0"/>
          <w:numId w:val="5"/>
        </w:numPr>
        <w:tabs>
          <w:tab w:val="left" w:pos="993"/>
        </w:tabs>
        <w:spacing w:line="276" w:lineRule="auto"/>
        <w:ind w:left="0" w:firstLine="709"/>
        <w:jc w:val="both"/>
        <w:rPr>
          <w:color w:val="auto"/>
          <w:sz w:val="28"/>
          <w:szCs w:val="28"/>
        </w:rPr>
      </w:pPr>
      <w:r w:rsidRPr="0062553C">
        <w:rPr>
          <w:sz w:val="28"/>
          <w:szCs w:val="28"/>
        </w:rPr>
        <w:t>Кодекс Российской Федерации об административных правонарушениях (Федеральный закон № 195-ФЗ).</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BF0A9B" w:rsidRPr="0062553C" w:rsidTr="00BF0A9B">
        <w:trPr>
          <w:trHeight w:val="226"/>
        </w:trPr>
        <w:tc>
          <w:tcPr>
            <w:tcW w:w="9464" w:type="dxa"/>
          </w:tcPr>
          <w:p w:rsidR="00BF0A9B" w:rsidRPr="0062553C" w:rsidRDefault="00BF0A9B" w:rsidP="00E862A8">
            <w:pPr>
              <w:pStyle w:val="Default"/>
              <w:numPr>
                <w:ilvl w:val="0"/>
                <w:numId w:val="5"/>
              </w:numPr>
              <w:tabs>
                <w:tab w:val="left" w:pos="993"/>
              </w:tabs>
              <w:spacing w:line="276" w:lineRule="auto"/>
              <w:ind w:left="0" w:firstLine="709"/>
              <w:jc w:val="both"/>
              <w:rPr>
                <w:sz w:val="28"/>
                <w:szCs w:val="28"/>
              </w:rPr>
            </w:pPr>
            <w:r w:rsidRPr="0062553C">
              <w:rPr>
                <w:sz w:val="28"/>
                <w:szCs w:val="28"/>
              </w:rPr>
              <w:lastRenderedPageBreak/>
              <w:t xml:space="preserve">Федеральный закон «О санитарно-эпидемиологическом благополучии населения» № 52-ФЗ. </w:t>
            </w:r>
          </w:p>
        </w:tc>
      </w:tr>
    </w:tbl>
    <w:p w:rsidR="00BF0A9B" w:rsidRPr="0062553C" w:rsidRDefault="00BF0A9B" w:rsidP="00E862A8">
      <w:pPr>
        <w:pStyle w:val="Default"/>
        <w:numPr>
          <w:ilvl w:val="0"/>
          <w:numId w:val="5"/>
        </w:numPr>
        <w:tabs>
          <w:tab w:val="left" w:pos="993"/>
        </w:tabs>
        <w:spacing w:line="276" w:lineRule="auto"/>
        <w:ind w:left="0" w:firstLine="709"/>
        <w:jc w:val="both"/>
        <w:rPr>
          <w:color w:val="auto"/>
          <w:sz w:val="28"/>
          <w:szCs w:val="28"/>
        </w:rPr>
      </w:pPr>
      <w:r w:rsidRPr="0062553C">
        <w:rPr>
          <w:sz w:val="28"/>
          <w:szCs w:val="28"/>
        </w:rPr>
        <w:t>Федеральный закон «Об обязательном социальном страховании от несчастных случаев на производстве и профессиональных заболеваний» № 125-ФЗ.</w:t>
      </w:r>
    </w:p>
    <w:p w:rsidR="00BF0A9B" w:rsidRPr="0062553C" w:rsidRDefault="00BF0A9B" w:rsidP="00E862A8">
      <w:pPr>
        <w:pStyle w:val="Default"/>
        <w:numPr>
          <w:ilvl w:val="0"/>
          <w:numId w:val="5"/>
        </w:numPr>
        <w:tabs>
          <w:tab w:val="left" w:pos="993"/>
        </w:tabs>
        <w:spacing w:line="276" w:lineRule="auto"/>
        <w:ind w:left="0" w:firstLine="709"/>
        <w:jc w:val="both"/>
        <w:rPr>
          <w:color w:val="auto"/>
          <w:sz w:val="28"/>
          <w:szCs w:val="28"/>
        </w:rPr>
      </w:pPr>
      <w:r w:rsidRPr="0062553C">
        <w:rPr>
          <w:sz w:val="28"/>
          <w:szCs w:val="28"/>
        </w:rPr>
        <w:t>Федеральный закон от 28.12.2013 № 426-ФЗ «О специальной оценке условий труда».</w:t>
      </w:r>
    </w:p>
    <w:p w:rsidR="00BF0A9B" w:rsidRPr="0062553C" w:rsidRDefault="00BF0A9B" w:rsidP="00E862A8">
      <w:pPr>
        <w:pStyle w:val="Default"/>
        <w:numPr>
          <w:ilvl w:val="0"/>
          <w:numId w:val="5"/>
        </w:numPr>
        <w:tabs>
          <w:tab w:val="left" w:pos="993"/>
        </w:tabs>
        <w:spacing w:line="276" w:lineRule="auto"/>
        <w:ind w:left="0" w:firstLine="709"/>
        <w:jc w:val="both"/>
        <w:rPr>
          <w:color w:val="auto"/>
          <w:sz w:val="28"/>
          <w:szCs w:val="28"/>
        </w:rPr>
      </w:pPr>
      <w:r w:rsidRPr="0062553C">
        <w:rPr>
          <w:sz w:val="28"/>
          <w:szCs w:val="28"/>
        </w:rPr>
        <w:t>Приказ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BF0A9B" w:rsidRPr="0062553C" w:rsidRDefault="00BF0A9B" w:rsidP="00E862A8">
      <w:pPr>
        <w:pStyle w:val="Default"/>
        <w:numPr>
          <w:ilvl w:val="0"/>
          <w:numId w:val="5"/>
        </w:numPr>
        <w:tabs>
          <w:tab w:val="left" w:pos="993"/>
        </w:tabs>
        <w:spacing w:line="276" w:lineRule="auto"/>
        <w:ind w:left="0" w:firstLine="709"/>
        <w:jc w:val="both"/>
        <w:rPr>
          <w:color w:val="auto"/>
          <w:sz w:val="28"/>
          <w:szCs w:val="28"/>
        </w:rPr>
      </w:pPr>
      <w:r w:rsidRPr="0062553C">
        <w:rPr>
          <w:sz w:val="28"/>
          <w:szCs w:val="28"/>
        </w:rPr>
        <w:t>Приказ Минтруда РФ от 29.10.2021 № 776н "Об утверждении Типового положения о системе управления охраной труда».</w:t>
      </w:r>
    </w:p>
    <w:p w:rsidR="00BF0A9B" w:rsidRPr="0062553C" w:rsidRDefault="00BF0A9B" w:rsidP="00BF0A9B">
      <w:pPr>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
          <w:bCs/>
          <w:i/>
          <w:iCs/>
          <w:sz w:val="28"/>
          <w:szCs w:val="28"/>
        </w:rPr>
      </w:pPr>
    </w:p>
    <w:p w:rsidR="00BF0A9B" w:rsidRDefault="00BF0A9B" w:rsidP="00DB6622">
      <w:pPr>
        <w:rPr>
          <w:b/>
          <w:bCs/>
          <w:i/>
          <w:iCs/>
          <w:sz w:val="28"/>
          <w:szCs w:val="28"/>
        </w:rPr>
      </w:pPr>
    </w:p>
    <w:p w:rsidR="00DB6622" w:rsidRPr="0062553C" w:rsidRDefault="00DB6622" w:rsidP="00DB6622">
      <w:pPr>
        <w:rPr>
          <w:b/>
          <w:bCs/>
          <w:i/>
          <w:iCs/>
          <w:sz w:val="28"/>
          <w:szCs w:val="28"/>
        </w:rPr>
      </w:pPr>
    </w:p>
    <w:p w:rsidR="00BF0A9B" w:rsidRPr="0062553C" w:rsidRDefault="00BF0A9B" w:rsidP="00BF0A9B">
      <w:pPr>
        <w:jc w:val="right"/>
        <w:rPr>
          <w:b/>
          <w:bCs/>
          <w:i/>
          <w:iCs/>
          <w:sz w:val="28"/>
          <w:szCs w:val="28"/>
        </w:rPr>
      </w:pPr>
    </w:p>
    <w:p w:rsidR="00BF0A9B" w:rsidRPr="0062553C" w:rsidRDefault="00BF0A9B" w:rsidP="00BF0A9B">
      <w:pPr>
        <w:jc w:val="right"/>
        <w:rPr>
          <w:bCs/>
          <w:iCs/>
          <w:sz w:val="28"/>
          <w:szCs w:val="28"/>
        </w:rPr>
      </w:pPr>
      <w:r w:rsidRPr="0062553C">
        <w:rPr>
          <w:bCs/>
          <w:iCs/>
          <w:sz w:val="28"/>
          <w:szCs w:val="28"/>
        </w:rPr>
        <w:t>1Приложение 2</w:t>
      </w:r>
    </w:p>
    <w:p w:rsidR="00BF0A9B" w:rsidRPr="0062553C" w:rsidRDefault="00BF0A9B" w:rsidP="00BF0A9B">
      <w:pPr>
        <w:jc w:val="right"/>
        <w:rPr>
          <w:bCs/>
          <w:iCs/>
          <w:sz w:val="28"/>
          <w:szCs w:val="28"/>
        </w:rPr>
      </w:pPr>
      <w:r w:rsidRPr="0062553C">
        <w:rPr>
          <w:bCs/>
          <w:iCs/>
          <w:sz w:val="28"/>
          <w:szCs w:val="28"/>
        </w:rPr>
        <w:t>Термины и определения, используемые в Положении о СУОТ</w:t>
      </w:r>
    </w:p>
    <w:p w:rsidR="00BF0A9B" w:rsidRPr="0062553C" w:rsidRDefault="00BF0A9B" w:rsidP="00BF0A9B">
      <w:pPr>
        <w:jc w:val="right"/>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6662"/>
        <w:gridCol w:w="1417"/>
      </w:tblGrid>
      <w:tr w:rsidR="00BF0A9B" w:rsidRPr="0062553C" w:rsidTr="00BF0A9B">
        <w:trPr>
          <w:trHeight w:val="121"/>
        </w:trPr>
        <w:tc>
          <w:tcPr>
            <w:tcW w:w="1986" w:type="dxa"/>
          </w:tcPr>
          <w:p w:rsidR="00BF0A9B" w:rsidRPr="0062553C" w:rsidRDefault="00BF0A9B" w:rsidP="00BF0A9B">
            <w:pPr>
              <w:pStyle w:val="Default"/>
              <w:jc w:val="center"/>
              <w:rPr>
                <w:sz w:val="28"/>
                <w:szCs w:val="28"/>
              </w:rPr>
            </w:pPr>
            <w:r w:rsidRPr="0062553C">
              <w:rPr>
                <w:sz w:val="28"/>
                <w:szCs w:val="28"/>
              </w:rPr>
              <w:t>Термин</w:t>
            </w:r>
          </w:p>
        </w:tc>
        <w:tc>
          <w:tcPr>
            <w:tcW w:w="6662" w:type="dxa"/>
          </w:tcPr>
          <w:p w:rsidR="00BF0A9B" w:rsidRPr="0062553C" w:rsidRDefault="00BF0A9B" w:rsidP="00BF0A9B">
            <w:pPr>
              <w:pStyle w:val="Default"/>
              <w:jc w:val="center"/>
              <w:rPr>
                <w:sz w:val="28"/>
                <w:szCs w:val="28"/>
              </w:rPr>
            </w:pPr>
            <w:r w:rsidRPr="0062553C">
              <w:rPr>
                <w:sz w:val="28"/>
                <w:szCs w:val="28"/>
              </w:rPr>
              <w:t>Определение</w:t>
            </w:r>
          </w:p>
        </w:tc>
        <w:tc>
          <w:tcPr>
            <w:tcW w:w="1417" w:type="dxa"/>
          </w:tcPr>
          <w:p w:rsidR="00BF0A9B" w:rsidRPr="0062553C" w:rsidRDefault="00BF0A9B" w:rsidP="00BF0A9B">
            <w:pPr>
              <w:pStyle w:val="Default"/>
              <w:jc w:val="center"/>
              <w:rPr>
                <w:sz w:val="28"/>
                <w:szCs w:val="28"/>
              </w:rPr>
            </w:pPr>
            <w:r w:rsidRPr="0062553C">
              <w:rPr>
                <w:sz w:val="28"/>
                <w:szCs w:val="28"/>
              </w:rPr>
              <w:t>Источник</w:t>
            </w:r>
          </w:p>
        </w:tc>
      </w:tr>
      <w:tr w:rsidR="00BF0A9B" w:rsidRPr="0062553C" w:rsidTr="00BF0A9B">
        <w:trPr>
          <w:trHeight w:val="667"/>
        </w:trPr>
        <w:tc>
          <w:tcPr>
            <w:tcW w:w="1986" w:type="dxa"/>
          </w:tcPr>
          <w:p w:rsidR="00BF0A9B" w:rsidRPr="0062553C" w:rsidRDefault="00BF0A9B" w:rsidP="00BF0A9B">
            <w:pPr>
              <w:pStyle w:val="Default"/>
              <w:rPr>
                <w:sz w:val="28"/>
                <w:szCs w:val="28"/>
              </w:rPr>
            </w:pPr>
            <w:r w:rsidRPr="0062553C">
              <w:rPr>
                <w:sz w:val="28"/>
                <w:szCs w:val="28"/>
              </w:rPr>
              <w:t xml:space="preserve">Охрана труда </w:t>
            </w:r>
          </w:p>
        </w:tc>
        <w:tc>
          <w:tcPr>
            <w:tcW w:w="6662" w:type="dxa"/>
          </w:tcPr>
          <w:p w:rsidR="00BF0A9B" w:rsidRPr="0062553C" w:rsidRDefault="00BF0A9B" w:rsidP="00BF0A9B">
            <w:pPr>
              <w:pStyle w:val="Default"/>
              <w:rPr>
                <w:sz w:val="28"/>
                <w:szCs w:val="28"/>
              </w:rPr>
            </w:pPr>
            <w:r w:rsidRPr="0062553C">
              <w:rPr>
                <w:sz w:val="28"/>
                <w:szCs w:val="28"/>
              </w:rPr>
              <w:t xml:space="preserve">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529"/>
        </w:trPr>
        <w:tc>
          <w:tcPr>
            <w:tcW w:w="1986" w:type="dxa"/>
          </w:tcPr>
          <w:p w:rsidR="00BF0A9B" w:rsidRPr="0062553C" w:rsidRDefault="00BF0A9B" w:rsidP="00BF0A9B">
            <w:pPr>
              <w:pStyle w:val="Default"/>
              <w:rPr>
                <w:sz w:val="28"/>
                <w:szCs w:val="28"/>
              </w:rPr>
            </w:pPr>
            <w:r w:rsidRPr="0062553C">
              <w:rPr>
                <w:sz w:val="28"/>
                <w:szCs w:val="28"/>
              </w:rPr>
              <w:lastRenderedPageBreak/>
              <w:t xml:space="preserve">Требования охраны труда </w:t>
            </w:r>
          </w:p>
        </w:tc>
        <w:tc>
          <w:tcPr>
            <w:tcW w:w="6662" w:type="dxa"/>
          </w:tcPr>
          <w:p w:rsidR="00BF0A9B" w:rsidRPr="0062553C" w:rsidRDefault="00BF0A9B" w:rsidP="00BF0A9B">
            <w:pPr>
              <w:pStyle w:val="Default"/>
              <w:rPr>
                <w:sz w:val="28"/>
                <w:szCs w:val="28"/>
              </w:rPr>
            </w:pPr>
            <w:r w:rsidRPr="0062553C">
              <w:rPr>
                <w:sz w:val="28"/>
                <w:szCs w:val="28"/>
              </w:rPr>
              <w:t xml:space="preserve">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391"/>
        </w:trPr>
        <w:tc>
          <w:tcPr>
            <w:tcW w:w="1986" w:type="dxa"/>
          </w:tcPr>
          <w:p w:rsidR="00BF0A9B" w:rsidRPr="0062553C" w:rsidRDefault="00BF0A9B" w:rsidP="00BF0A9B">
            <w:pPr>
              <w:pStyle w:val="Default"/>
              <w:rPr>
                <w:sz w:val="28"/>
                <w:szCs w:val="28"/>
              </w:rPr>
            </w:pPr>
            <w:r w:rsidRPr="0062553C">
              <w:rPr>
                <w:sz w:val="28"/>
                <w:szCs w:val="28"/>
              </w:rPr>
              <w:t xml:space="preserve">Рабочее место </w:t>
            </w:r>
          </w:p>
        </w:tc>
        <w:tc>
          <w:tcPr>
            <w:tcW w:w="6662" w:type="dxa"/>
          </w:tcPr>
          <w:p w:rsidR="00BF0A9B" w:rsidRPr="0062553C" w:rsidRDefault="00BF0A9B" w:rsidP="00BF0A9B">
            <w:pPr>
              <w:pStyle w:val="Default"/>
              <w:rPr>
                <w:sz w:val="28"/>
                <w:szCs w:val="28"/>
              </w:rPr>
            </w:pPr>
            <w:r w:rsidRPr="0062553C">
              <w:rPr>
                <w:sz w:val="28"/>
                <w:szCs w:val="28"/>
              </w:rPr>
              <w:t xml:space="preserve">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253"/>
        </w:trPr>
        <w:tc>
          <w:tcPr>
            <w:tcW w:w="1986" w:type="dxa"/>
          </w:tcPr>
          <w:p w:rsidR="00BF0A9B" w:rsidRPr="0062553C" w:rsidRDefault="00BF0A9B" w:rsidP="00BF0A9B">
            <w:pPr>
              <w:pStyle w:val="Default"/>
              <w:rPr>
                <w:sz w:val="28"/>
                <w:szCs w:val="28"/>
              </w:rPr>
            </w:pPr>
            <w:r w:rsidRPr="0062553C">
              <w:rPr>
                <w:sz w:val="28"/>
                <w:szCs w:val="28"/>
              </w:rPr>
              <w:t xml:space="preserve">Опасный производственный фактор </w:t>
            </w:r>
          </w:p>
        </w:tc>
        <w:tc>
          <w:tcPr>
            <w:tcW w:w="6662" w:type="dxa"/>
          </w:tcPr>
          <w:p w:rsidR="00BF0A9B" w:rsidRPr="0062553C" w:rsidRDefault="00BF0A9B" w:rsidP="00BF0A9B">
            <w:pPr>
              <w:pStyle w:val="Default"/>
              <w:rPr>
                <w:sz w:val="28"/>
                <w:szCs w:val="28"/>
              </w:rPr>
            </w:pPr>
            <w:r w:rsidRPr="0062553C">
              <w:rPr>
                <w:sz w:val="28"/>
                <w:szCs w:val="28"/>
              </w:rPr>
              <w:t xml:space="preserve">Производственный фактор, воздействие которого на работника может привести к его травме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253"/>
        </w:trPr>
        <w:tc>
          <w:tcPr>
            <w:tcW w:w="1986" w:type="dxa"/>
          </w:tcPr>
          <w:p w:rsidR="00BF0A9B" w:rsidRPr="0062553C" w:rsidRDefault="00BF0A9B" w:rsidP="00BF0A9B">
            <w:pPr>
              <w:pStyle w:val="Default"/>
              <w:rPr>
                <w:sz w:val="28"/>
                <w:szCs w:val="28"/>
              </w:rPr>
            </w:pPr>
            <w:r w:rsidRPr="0062553C">
              <w:rPr>
                <w:sz w:val="28"/>
                <w:szCs w:val="28"/>
              </w:rPr>
              <w:t xml:space="preserve">Вредный производственный фактор </w:t>
            </w:r>
          </w:p>
        </w:tc>
        <w:tc>
          <w:tcPr>
            <w:tcW w:w="6662" w:type="dxa"/>
          </w:tcPr>
          <w:p w:rsidR="00BF0A9B" w:rsidRPr="0062553C" w:rsidRDefault="00BF0A9B" w:rsidP="00BF0A9B">
            <w:pPr>
              <w:pStyle w:val="Default"/>
              <w:rPr>
                <w:sz w:val="28"/>
                <w:szCs w:val="28"/>
              </w:rPr>
            </w:pPr>
            <w:r w:rsidRPr="0062553C">
              <w:rPr>
                <w:sz w:val="28"/>
                <w:szCs w:val="28"/>
              </w:rPr>
              <w:t xml:space="preserve">Производственный фактор, воздействие которого на работника может привести к его заболеванию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529"/>
        </w:trPr>
        <w:tc>
          <w:tcPr>
            <w:tcW w:w="1986" w:type="dxa"/>
          </w:tcPr>
          <w:p w:rsidR="00BF0A9B" w:rsidRPr="0062553C" w:rsidRDefault="00BF0A9B" w:rsidP="00BF0A9B">
            <w:pPr>
              <w:pStyle w:val="Default"/>
              <w:rPr>
                <w:sz w:val="28"/>
                <w:szCs w:val="28"/>
              </w:rPr>
            </w:pPr>
            <w:r w:rsidRPr="0062553C">
              <w:rPr>
                <w:sz w:val="28"/>
                <w:szCs w:val="28"/>
              </w:rPr>
              <w:t xml:space="preserve">Средства индивидуальной защиты работников (СИЗ) </w:t>
            </w:r>
          </w:p>
        </w:tc>
        <w:tc>
          <w:tcPr>
            <w:tcW w:w="6662" w:type="dxa"/>
          </w:tcPr>
          <w:p w:rsidR="00BF0A9B" w:rsidRPr="0062553C" w:rsidRDefault="00BF0A9B" w:rsidP="00BF0A9B">
            <w:pPr>
              <w:pStyle w:val="Default"/>
              <w:rPr>
                <w:sz w:val="28"/>
                <w:szCs w:val="28"/>
              </w:rPr>
            </w:pPr>
            <w:r w:rsidRPr="0062553C">
              <w:rPr>
                <w:sz w:val="28"/>
                <w:szCs w:val="28"/>
              </w:rPr>
              <w:t xml:space="preserve">Технические средства, используемые для предотвращения или уменьшения воздействия на работников вредных и(или) опасных производственных факторов, а также защиты от загрязнения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529"/>
        </w:trPr>
        <w:tc>
          <w:tcPr>
            <w:tcW w:w="1986" w:type="dxa"/>
          </w:tcPr>
          <w:p w:rsidR="00BF0A9B" w:rsidRPr="0062553C" w:rsidRDefault="00BF0A9B" w:rsidP="00BF0A9B">
            <w:pPr>
              <w:pStyle w:val="Default"/>
              <w:rPr>
                <w:sz w:val="28"/>
                <w:szCs w:val="28"/>
              </w:rPr>
            </w:pPr>
            <w:r w:rsidRPr="0062553C">
              <w:rPr>
                <w:sz w:val="28"/>
                <w:szCs w:val="28"/>
              </w:rPr>
              <w:t xml:space="preserve">Профессиональный риск </w:t>
            </w:r>
          </w:p>
        </w:tc>
        <w:tc>
          <w:tcPr>
            <w:tcW w:w="6662" w:type="dxa"/>
          </w:tcPr>
          <w:p w:rsidR="00BF0A9B" w:rsidRPr="0062553C" w:rsidRDefault="00BF0A9B" w:rsidP="00BF0A9B">
            <w:pPr>
              <w:pStyle w:val="Default"/>
              <w:rPr>
                <w:sz w:val="28"/>
                <w:szCs w:val="28"/>
              </w:rPr>
            </w:pPr>
            <w:r w:rsidRPr="0062553C">
              <w:rPr>
                <w:sz w:val="28"/>
                <w:szCs w:val="28"/>
              </w:rPr>
              <w:t xml:space="preserve">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r w:rsidR="00BF0A9B" w:rsidRPr="0062553C" w:rsidTr="00BF0A9B">
        <w:trPr>
          <w:trHeight w:val="529"/>
        </w:trPr>
        <w:tc>
          <w:tcPr>
            <w:tcW w:w="1986" w:type="dxa"/>
          </w:tcPr>
          <w:p w:rsidR="00BF0A9B" w:rsidRPr="0062553C" w:rsidRDefault="00BF0A9B" w:rsidP="00BF0A9B">
            <w:pPr>
              <w:pStyle w:val="Default"/>
              <w:rPr>
                <w:sz w:val="28"/>
                <w:szCs w:val="28"/>
              </w:rPr>
            </w:pPr>
            <w:r w:rsidRPr="0062553C">
              <w:rPr>
                <w:sz w:val="28"/>
                <w:szCs w:val="28"/>
              </w:rPr>
              <w:t xml:space="preserve">Управление профессиональными </w:t>
            </w:r>
          </w:p>
          <w:p w:rsidR="00BF0A9B" w:rsidRPr="0062553C" w:rsidRDefault="00BF0A9B" w:rsidP="00BF0A9B">
            <w:pPr>
              <w:pStyle w:val="Default"/>
              <w:rPr>
                <w:sz w:val="28"/>
                <w:szCs w:val="28"/>
              </w:rPr>
            </w:pPr>
            <w:r w:rsidRPr="0062553C">
              <w:rPr>
                <w:sz w:val="28"/>
                <w:szCs w:val="28"/>
              </w:rPr>
              <w:t xml:space="preserve">рисками </w:t>
            </w:r>
          </w:p>
        </w:tc>
        <w:tc>
          <w:tcPr>
            <w:tcW w:w="6662" w:type="dxa"/>
          </w:tcPr>
          <w:p w:rsidR="00BF0A9B" w:rsidRPr="0062553C" w:rsidRDefault="00BF0A9B" w:rsidP="00BF0A9B">
            <w:pPr>
              <w:pStyle w:val="Default"/>
              <w:rPr>
                <w:sz w:val="28"/>
                <w:szCs w:val="28"/>
              </w:rPr>
            </w:pPr>
            <w:r w:rsidRPr="0062553C">
              <w:rPr>
                <w:sz w:val="28"/>
                <w:szCs w:val="28"/>
              </w:rPr>
              <w:t xml:space="preserve">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 </w:t>
            </w:r>
          </w:p>
        </w:tc>
        <w:tc>
          <w:tcPr>
            <w:tcW w:w="1417" w:type="dxa"/>
          </w:tcPr>
          <w:p w:rsidR="00BF0A9B" w:rsidRPr="0062553C" w:rsidRDefault="00BF0A9B" w:rsidP="00BF0A9B">
            <w:pPr>
              <w:pStyle w:val="Default"/>
              <w:rPr>
                <w:sz w:val="28"/>
                <w:szCs w:val="28"/>
              </w:rPr>
            </w:pPr>
            <w:r w:rsidRPr="0062553C">
              <w:rPr>
                <w:sz w:val="28"/>
                <w:szCs w:val="28"/>
              </w:rPr>
              <w:t xml:space="preserve">ТК РФ </w:t>
            </w:r>
          </w:p>
        </w:tc>
      </w:tr>
    </w:tbl>
    <w:p w:rsidR="00BF0A9B" w:rsidRPr="0062553C" w:rsidRDefault="00BF0A9B" w:rsidP="00BF0A9B">
      <w:pPr>
        <w:rPr>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r w:rsidRPr="0062553C">
        <w:rPr>
          <w:bCs/>
          <w:iCs/>
          <w:sz w:val="28"/>
          <w:szCs w:val="28"/>
        </w:rPr>
        <w:t xml:space="preserve">Приложение 3 </w:t>
      </w:r>
    </w:p>
    <w:p w:rsidR="00BF0A9B" w:rsidRPr="0062553C" w:rsidRDefault="00BF0A9B" w:rsidP="00BF0A9B">
      <w:pPr>
        <w:pStyle w:val="Default"/>
        <w:jc w:val="right"/>
        <w:rPr>
          <w:sz w:val="28"/>
          <w:szCs w:val="28"/>
        </w:rPr>
      </w:pPr>
      <w:r w:rsidRPr="0062553C">
        <w:rPr>
          <w:bCs/>
          <w:iCs/>
          <w:sz w:val="28"/>
          <w:szCs w:val="28"/>
        </w:rPr>
        <w:t xml:space="preserve">Порядок подготовки работников по охране труда </w:t>
      </w:r>
    </w:p>
    <w:p w:rsidR="00BF0A9B" w:rsidRPr="0062553C" w:rsidRDefault="00BF0A9B" w:rsidP="00BF0A9B">
      <w:pPr>
        <w:rPr>
          <w:sz w:val="28"/>
          <w:szCs w:val="28"/>
        </w:rPr>
      </w:pP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1. Все работники, вновь принимаемые на работу, независимо от их образования, стажа работы по данной профессии или должности, временные работники, командированные, учащиеся и студенты, прибывшие на обучение или производственную практику, проходят вводный инструктаж по охране труда с регистрацией в журнале. </w:t>
      </w:r>
    </w:p>
    <w:p w:rsidR="00BF0A9B" w:rsidRPr="0062553C" w:rsidRDefault="00BF0A9B" w:rsidP="00BF0A9B">
      <w:pPr>
        <w:pStyle w:val="Default"/>
        <w:spacing w:after="147" w:line="276" w:lineRule="auto"/>
        <w:ind w:firstLine="426"/>
        <w:jc w:val="both"/>
        <w:rPr>
          <w:sz w:val="28"/>
          <w:szCs w:val="28"/>
        </w:rPr>
      </w:pPr>
      <w:r w:rsidRPr="0062553C">
        <w:rPr>
          <w:sz w:val="28"/>
          <w:szCs w:val="28"/>
        </w:rPr>
        <w:lastRenderedPageBreak/>
        <w:t xml:space="preserve">2. Вводный инструктаж по утвержденной программе проводит специалист по охране труда. </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3. Вводный инструктаж совмещает в себе инструктаж по охране труда и оказанию первой помощи пострадавшим.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 На рабочем месте проводятся следующие виды инструктажей: </w:t>
      </w:r>
    </w:p>
    <w:p w:rsidR="00BF0A9B" w:rsidRPr="0062553C" w:rsidRDefault="00BF0A9B" w:rsidP="00BF0A9B">
      <w:pPr>
        <w:pStyle w:val="Default"/>
        <w:spacing w:after="129" w:line="276" w:lineRule="auto"/>
        <w:ind w:firstLine="426"/>
        <w:jc w:val="both"/>
        <w:rPr>
          <w:sz w:val="28"/>
          <w:szCs w:val="28"/>
        </w:rPr>
      </w:pPr>
      <w:r w:rsidRPr="0062553C">
        <w:rPr>
          <w:sz w:val="28"/>
          <w:szCs w:val="28"/>
        </w:rPr>
        <w:t xml:space="preserve">-  первичный на рабочем месте – при приеме на работу, а также при переводе на новую работу (по другой профессии, специальности); </w:t>
      </w:r>
    </w:p>
    <w:p w:rsidR="00BF0A9B" w:rsidRPr="0062553C" w:rsidRDefault="00BF0A9B" w:rsidP="00BF0A9B">
      <w:pPr>
        <w:pStyle w:val="Default"/>
        <w:spacing w:after="129" w:line="276" w:lineRule="auto"/>
        <w:ind w:firstLine="426"/>
        <w:jc w:val="both"/>
        <w:rPr>
          <w:sz w:val="28"/>
          <w:szCs w:val="28"/>
        </w:rPr>
      </w:pPr>
      <w:r w:rsidRPr="0062553C">
        <w:rPr>
          <w:sz w:val="28"/>
          <w:szCs w:val="28"/>
        </w:rPr>
        <w:t xml:space="preserve">-  повторный – не реже одного раза в 6 месяцев (для опасных профессий – раз в 3 месяца.); </w:t>
      </w:r>
    </w:p>
    <w:p w:rsidR="00BF0A9B" w:rsidRPr="0062553C" w:rsidRDefault="00BF0A9B" w:rsidP="00BF0A9B">
      <w:pPr>
        <w:pStyle w:val="Default"/>
        <w:spacing w:after="129" w:line="276" w:lineRule="auto"/>
        <w:ind w:firstLine="426"/>
        <w:jc w:val="both"/>
        <w:rPr>
          <w:sz w:val="28"/>
          <w:szCs w:val="28"/>
        </w:rPr>
      </w:pPr>
      <w:r w:rsidRPr="0062553C">
        <w:rPr>
          <w:sz w:val="28"/>
          <w:szCs w:val="28"/>
        </w:rPr>
        <w:t xml:space="preserve">-  внеплановый – при изменениях инструкций, нарушениях требований охраны труда и др.;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 -  целевой – при выполнении разовых работ или работы в особых условиях. </w:t>
      </w:r>
    </w:p>
    <w:p w:rsidR="00BF0A9B" w:rsidRPr="0062553C" w:rsidRDefault="00BF0A9B" w:rsidP="00BF0A9B">
      <w:pPr>
        <w:pStyle w:val="Default"/>
        <w:spacing w:line="276" w:lineRule="auto"/>
        <w:ind w:firstLine="426"/>
        <w:jc w:val="both"/>
        <w:rPr>
          <w:sz w:val="28"/>
          <w:szCs w:val="28"/>
        </w:rPr>
      </w:pP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5. Инструктажи на рабочем месте проводятся в объеме инструкций по охране труда для соответствующих профессий или видов работ. </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6. Работники, совмещающие несколько профессий, инструктируются по каждой профессии и виду работ, входящих в их трудовые обязанности. </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7. Все инструктажи на рабочем месте проводит непосредственный руководитель. </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8. Инструктажи на рабочем месте регистрируются в журнале инструктажей. Журналы хранятся у руководителей структурных подразделений. </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9. Работники рабочих </w:t>
      </w:r>
      <w:proofErr w:type="gramStart"/>
      <w:r w:rsidRPr="0062553C">
        <w:rPr>
          <w:sz w:val="28"/>
          <w:szCs w:val="28"/>
        </w:rPr>
        <w:t>профессий  ежегодно</w:t>
      </w:r>
      <w:proofErr w:type="gramEnd"/>
      <w:r w:rsidRPr="0062553C">
        <w:rPr>
          <w:sz w:val="28"/>
          <w:szCs w:val="28"/>
        </w:rPr>
        <w:t xml:space="preserve"> проходят проверку знаний требований  охраны труда применительно к выполняемой работе. Проверка знаний проводится комиссией, один раз в год.</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10. Специалисты и руководители проходят проверку знаний нормативных требований по охране труда (относящимся к выполняемой работе) в комиссии </w:t>
      </w:r>
      <w:r w:rsidR="000E4F90">
        <w:rPr>
          <w:sz w:val="28"/>
          <w:szCs w:val="28"/>
        </w:rPr>
        <w:t>Организации</w:t>
      </w:r>
      <w:r w:rsidRPr="0062553C">
        <w:rPr>
          <w:sz w:val="28"/>
          <w:szCs w:val="28"/>
        </w:rPr>
        <w:t xml:space="preserve"> с периодичностью один раз в три года. </w:t>
      </w:r>
    </w:p>
    <w:p w:rsidR="00BF0A9B" w:rsidRPr="0062553C" w:rsidRDefault="00BF0A9B" w:rsidP="00BF0A9B">
      <w:pPr>
        <w:pStyle w:val="Default"/>
        <w:spacing w:after="147" w:line="276" w:lineRule="auto"/>
        <w:ind w:firstLine="426"/>
        <w:jc w:val="both"/>
        <w:rPr>
          <w:sz w:val="28"/>
          <w:szCs w:val="28"/>
        </w:rPr>
      </w:pPr>
      <w:r w:rsidRPr="0062553C">
        <w:rPr>
          <w:sz w:val="28"/>
          <w:szCs w:val="28"/>
        </w:rPr>
        <w:t xml:space="preserve">11. Состав комиссии по проверке знаний утверждается директором </w:t>
      </w:r>
      <w:r w:rsidR="000E4F90">
        <w:rPr>
          <w:sz w:val="28"/>
          <w:szCs w:val="28"/>
        </w:rPr>
        <w:t>Организации</w:t>
      </w:r>
      <w:r w:rsidRPr="0062553C">
        <w:rPr>
          <w:sz w:val="28"/>
          <w:szCs w:val="28"/>
        </w:rPr>
        <w:t xml:space="preserve">. Члены комиссии проходят обучение и проверку знаний в обучающей организации, имеющей соответствующую лицензию на право ведения образовательной деятельности в области охраны труда.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lastRenderedPageBreak/>
        <w:t xml:space="preserve">12. По окончании стажировки проводится проверка теоретических знаний и приобретенных навыков безопасных способов работы, после чего работник допускаются к самостоятельной работе.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13. Проверка теоретических знаний и приобретенных навыков безопасных способов работы оформляется протоколом. </w:t>
      </w:r>
    </w:p>
    <w:p w:rsidR="00BF0A9B" w:rsidRPr="0062553C" w:rsidRDefault="00BF0A9B" w:rsidP="00BF0A9B">
      <w:pPr>
        <w:pStyle w:val="Default"/>
        <w:ind w:firstLine="426"/>
        <w:jc w:val="both"/>
        <w:rPr>
          <w:color w:val="auto"/>
          <w:sz w:val="28"/>
          <w:szCs w:val="28"/>
        </w:rPr>
      </w:pPr>
      <w:r w:rsidRPr="0062553C">
        <w:rPr>
          <w:color w:val="auto"/>
          <w:sz w:val="28"/>
          <w:szCs w:val="28"/>
        </w:rPr>
        <w:t xml:space="preserve"> </w:t>
      </w: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BF0A9B" w:rsidRPr="0062553C" w:rsidRDefault="00BF0A9B" w:rsidP="00BF0A9B">
      <w:pPr>
        <w:pStyle w:val="Default"/>
        <w:jc w:val="right"/>
        <w:rPr>
          <w:b/>
          <w:bCs/>
          <w:i/>
          <w:iCs/>
          <w:sz w:val="28"/>
          <w:szCs w:val="28"/>
        </w:rPr>
      </w:pPr>
    </w:p>
    <w:p w:rsidR="00DB6622" w:rsidRDefault="00DB6622" w:rsidP="00BF0A9B">
      <w:pPr>
        <w:pStyle w:val="Default"/>
        <w:jc w:val="right"/>
        <w:rPr>
          <w:b/>
          <w:bCs/>
          <w:i/>
          <w:iCs/>
          <w:sz w:val="28"/>
          <w:szCs w:val="28"/>
        </w:rPr>
      </w:pPr>
    </w:p>
    <w:p w:rsidR="00DB6622" w:rsidRDefault="00DB6622" w:rsidP="00BF0A9B">
      <w:pPr>
        <w:pStyle w:val="Default"/>
        <w:jc w:val="right"/>
        <w:rPr>
          <w:b/>
          <w:bCs/>
          <w:i/>
          <w:iCs/>
          <w:sz w:val="28"/>
          <w:szCs w:val="28"/>
        </w:rPr>
      </w:pPr>
    </w:p>
    <w:p w:rsidR="00BF0A9B" w:rsidRPr="0062553C" w:rsidRDefault="00BF0A9B" w:rsidP="00BF0A9B">
      <w:pPr>
        <w:pStyle w:val="Default"/>
        <w:jc w:val="right"/>
        <w:rPr>
          <w:bCs/>
          <w:iCs/>
          <w:sz w:val="28"/>
          <w:szCs w:val="28"/>
        </w:rPr>
      </w:pPr>
      <w:r w:rsidRPr="0062553C">
        <w:rPr>
          <w:bCs/>
          <w:iCs/>
          <w:sz w:val="28"/>
          <w:szCs w:val="28"/>
        </w:rPr>
        <w:t>Приложение 4</w:t>
      </w:r>
    </w:p>
    <w:p w:rsidR="00BF0A9B" w:rsidRPr="0062553C" w:rsidRDefault="00BF0A9B" w:rsidP="00BF0A9B">
      <w:pPr>
        <w:pStyle w:val="Default"/>
        <w:jc w:val="right"/>
        <w:rPr>
          <w:bCs/>
          <w:iCs/>
          <w:sz w:val="28"/>
          <w:szCs w:val="28"/>
        </w:rPr>
      </w:pPr>
      <w:r w:rsidRPr="0062553C">
        <w:rPr>
          <w:bCs/>
          <w:iCs/>
          <w:sz w:val="28"/>
          <w:szCs w:val="28"/>
        </w:rPr>
        <w:t xml:space="preserve">Управление профессиональными рисками. </w:t>
      </w:r>
    </w:p>
    <w:p w:rsidR="00BF0A9B" w:rsidRPr="0062553C" w:rsidRDefault="00BF0A9B" w:rsidP="00BF0A9B">
      <w:pPr>
        <w:pStyle w:val="Default"/>
        <w:jc w:val="right"/>
        <w:rPr>
          <w:sz w:val="28"/>
          <w:szCs w:val="28"/>
        </w:rPr>
      </w:pPr>
    </w:p>
    <w:p w:rsidR="00BF0A9B" w:rsidRPr="0062553C" w:rsidRDefault="00BF0A9B" w:rsidP="00BF0A9B">
      <w:pPr>
        <w:pStyle w:val="Default"/>
        <w:spacing w:line="276" w:lineRule="auto"/>
        <w:ind w:firstLine="426"/>
        <w:jc w:val="both"/>
        <w:rPr>
          <w:sz w:val="28"/>
          <w:szCs w:val="28"/>
        </w:rPr>
      </w:pPr>
      <w:r w:rsidRPr="0062553C">
        <w:rPr>
          <w:sz w:val="28"/>
          <w:szCs w:val="28"/>
        </w:rPr>
        <w:t xml:space="preserve">1. Идентификация опасностей, представляющих угрозу жизни и здоровью работников, и составление их перечня осуществляются специалистом по охране труда </w:t>
      </w:r>
      <w:proofErr w:type="gramStart"/>
      <w:r w:rsidRPr="0062553C">
        <w:rPr>
          <w:sz w:val="28"/>
          <w:szCs w:val="28"/>
        </w:rPr>
        <w:t>с  привлечением</w:t>
      </w:r>
      <w:proofErr w:type="gramEnd"/>
      <w:r w:rsidRPr="0062553C">
        <w:rPr>
          <w:sz w:val="28"/>
          <w:szCs w:val="28"/>
        </w:rPr>
        <w:t xml:space="preserve">  руководителей структурных подразделений и работников. </w:t>
      </w:r>
    </w:p>
    <w:p w:rsidR="00BF0A9B" w:rsidRPr="0062553C" w:rsidRDefault="00BF0A9B" w:rsidP="00BF0A9B">
      <w:pPr>
        <w:pStyle w:val="Default"/>
        <w:spacing w:line="276" w:lineRule="auto"/>
        <w:ind w:firstLine="426"/>
        <w:jc w:val="both"/>
        <w:rPr>
          <w:sz w:val="28"/>
          <w:szCs w:val="28"/>
        </w:rPr>
      </w:pPr>
      <w:r w:rsidRPr="0062553C">
        <w:rPr>
          <w:sz w:val="28"/>
          <w:szCs w:val="28"/>
        </w:rPr>
        <w:lastRenderedPageBreak/>
        <w:t xml:space="preserve">2. В качестве опасностей, представляющих угрозу жизни и здоровью работников, руководитель, исходя из специфики своей деятельности, вправе рассматривать любые из следующих: </w:t>
      </w:r>
    </w:p>
    <w:p w:rsidR="00BF0A9B" w:rsidRPr="0062553C" w:rsidRDefault="00BF0A9B" w:rsidP="00BF0A9B">
      <w:pPr>
        <w:pStyle w:val="Default"/>
        <w:ind w:firstLine="426"/>
        <w:jc w:val="both"/>
        <w:rPr>
          <w:sz w:val="28"/>
          <w:szCs w:val="28"/>
        </w:rPr>
      </w:pPr>
    </w:p>
    <w:p w:rsidR="00BF0A9B" w:rsidRPr="0062553C" w:rsidRDefault="00BF0A9B" w:rsidP="00BF0A9B">
      <w:pPr>
        <w:pStyle w:val="Default"/>
        <w:spacing w:line="276" w:lineRule="auto"/>
        <w:ind w:firstLine="426"/>
        <w:jc w:val="both"/>
        <w:rPr>
          <w:b/>
          <w:sz w:val="28"/>
          <w:szCs w:val="28"/>
        </w:rPr>
      </w:pPr>
      <w:r w:rsidRPr="0062553C">
        <w:rPr>
          <w:b/>
          <w:sz w:val="28"/>
          <w:szCs w:val="28"/>
        </w:rPr>
        <w:t xml:space="preserve">а) механические опасности: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1) опасность падения из-за потери равновесия, в том числе при спотыкании или соскальзывании, при передвижении по скользким поверхностям или мокрым полам;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2) опасность падения с высоты;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 опасность удара;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4) опасность пореза частей тела, в том числе кромкой листа бумаги, канцелярским ножом, ножницами и т.д.;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5) опасность </w:t>
      </w:r>
      <w:proofErr w:type="spellStart"/>
      <w:r w:rsidRPr="0062553C">
        <w:rPr>
          <w:sz w:val="28"/>
          <w:szCs w:val="28"/>
        </w:rPr>
        <w:t>травмирования</w:t>
      </w:r>
      <w:proofErr w:type="spellEnd"/>
      <w:r w:rsidRPr="0062553C">
        <w:rPr>
          <w:sz w:val="28"/>
          <w:szCs w:val="28"/>
        </w:rPr>
        <w:t xml:space="preserve"> снегом и (или) льдом, упавшими с крыш зданий и сооружений. </w:t>
      </w:r>
    </w:p>
    <w:p w:rsidR="00BF0A9B" w:rsidRPr="0062553C" w:rsidRDefault="00BF0A9B" w:rsidP="00BF0A9B">
      <w:pPr>
        <w:pStyle w:val="Default"/>
        <w:ind w:firstLine="426"/>
        <w:jc w:val="both"/>
        <w:rPr>
          <w:sz w:val="28"/>
          <w:szCs w:val="28"/>
        </w:rPr>
      </w:pPr>
    </w:p>
    <w:p w:rsidR="00BF0A9B" w:rsidRPr="0062553C" w:rsidRDefault="00BF0A9B" w:rsidP="00BF0A9B">
      <w:pPr>
        <w:pStyle w:val="Default"/>
        <w:spacing w:line="276" w:lineRule="auto"/>
        <w:ind w:firstLine="426"/>
        <w:jc w:val="both"/>
        <w:rPr>
          <w:b/>
          <w:sz w:val="28"/>
          <w:szCs w:val="28"/>
        </w:rPr>
      </w:pPr>
      <w:r w:rsidRPr="0062553C">
        <w:rPr>
          <w:b/>
          <w:sz w:val="28"/>
          <w:szCs w:val="28"/>
        </w:rPr>
        <w:t xml:space="preserve">б) электрические опасности: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1)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2)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 </w:t>
      </w:r>
    </w:p>
    <w:p w:rsidR="00BF0A9B" w:rsidRPr="0062553C" w:rsidRDefault="00BF0A9B" w:rsidP="00BF0A9B">
      <w:pPr>
        <w:pStyle w:val="Default"/>
        <w:ind w:firstLine="426"/>
        <w:jc w:val="both"/>
        <w:rPr>
          <w:sz w:val="28"/>
          <w:szCs w:val="28"/>
        </w:rPr>
      </w:pPr>
    </w:p>
    <w:p w:rsidR="00BF0A9B" w:rsidRPr="0062553C" w:rsidRDefault="00BF0A9B" w:rsidP="00BF0A9B">
      <w:pPr>
        <w:pStyle w:val="Default"/>
        <w:spacing w:line="276" w:lineRule="auto"/>
        <w:ind w:firstLine="426"/>
        <w:jc w:val="both"/>
        <w:rPr>
          <w:b/>
          <w:sz w:val="28"/>
          <w:szCs w:val="28"/>
        </w:rPr>
      </w:pPr>
      <w:r w:rsidRPr="0062553C">
        <w:rPr>
          <w:b/>
          <w:sz w:val="28"/>
          <w:szCs w:val="28"/>
        </w:rPr>
        <w:t xml:space="preserve">в) термические опасности: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1) опасность ожога при контакте незащищенных частей тела с поверхностью предметов, имеющих высокую температуру;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2) опасность ожога от воздействия на незащищенные участки тела материалов, жидкостей или газов, имеющих высокую температуру;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3) опасность теплового удара при длительном нахождении на открытом воздухе при прямом воздействии лучей солнца на незащищенную поверхность головы; </w:t>
      </w:r>
    </w:p>
    <w:p w:rsidR="00BF0A9B" w:rsidRPr="0062553C" w:rsidRDefault="00BF0A9B" w:rsidP="00BF0A9B">
      <w:pPr>
        <w:pStyle w:val="Default"/>
        <w:ind w:firstLine="426"/>
        <w:jc w:val="both"/>
        <w:rPr>
          <w:sz w:val="28"/>
          <w:szCs w:val="28"/>
        </w:rPr>
      </w:pPr>
    </w:p>
    <w:p w:rsidR="00BF0A9B" w:rsidRPr="0062553C" w:rsidRDefault="00BF0A9B" w:rsidP="00BF0A9B">
      <w:pPr>
        <w:pStyle w:val="Default"/>
        <w:spacing w:line="276" w:lineRule="auto"/>
        <w:ind w:firstLine="426"/>
        <w:jc w:val="both"/>
        <w:rPr>
          <w:b/>
          <w:color w:val="auto"/>
          <w:sz w:val="28"/>
          <w:szCs w:val="28"/>
        </w:rPr>
      </w:pPr>
      <w:r w:rsidRPr="0062553C">
        <w:rPr>
          <w:b/>
          <w:color w:val="auto"/>
          <w:sz w:val="28"/>
          <w:szCs w:val="28"/>
        </w:rPr>
        <w:t xml:space="preserve">з) опасности, связанные с воздействием животных: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 опасность укуса. </w:t>
      </w:r>
    </w:p>
    <w:p w:rsidR="00BF0A9B" w:rsidRPr="0062553C" w:rsidRDefault="00BF0A9B" w:rsidP="00BF0A9B">
      <w:pPr>
        <w:pStyle w:val="Default"/>
        <w:ind w:firstLine="426"/>
        <w:jc w:val="both"/>
        <w:rPr>
          <w:color w:val="auto"/>
          <w:sz w:val="28"/>
          <w:szCs w:val="28"/>
        </w:rPr>
      </w:pPr>
    </w:p>
    <w:p w:rsidR="00BF0A9B" w:rsidRPr="0062553C" w:rsidRDefault="00BF0A9B" w:rsidP="00BF0A9B">
      <w:pPr>
        <w:pStyle w:val="Default"/>
        <w:spacing w:line="276" w:lineRule="auto"/>
        <w:ind w:firstLine="426"/>
        <w:jc w:val="both"/>
        <w:rPr>
          <w:b/>
          <w:color w:val="auto"/>
          <w:sz w:val="28"/>
          <w:szCs w:val="28"/>
        </w:rPr>
      </w:pPr>
      <w:r w:rsidRPr="0062553C">
        <w:rPr>
          <w:b/>
          <w:color w:val="auto"/>
          <w:sz w:val="28"/>
          <w:szCs w:val="28"/>
        </w:rPr>
        <w:t xml:space="preserve">и) опасности, связанные с воздействием насекомых: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 опасность укуса;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2) опасность попадания в организм;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3) опасность инвазий гельминтов. </w:t>
      </w:r>
    </w:p>
    <w:p w:rsidR="00BF0A9B" w:rsidRPr="0062553C" w:rsidRDefault="00BF0A9B" w:rsidP="00BF0A9B">
      <w:pPr>
        <w:pStyle w:val="Default"/>
        <w:ind w:firstLine="426"/>
        <w:jc w:val="both"/>
        <w:rPr>
          <w:color w:val="auto"/>
          <w:sz w:val="28"/>
          <w:szCs w:val="28"/>
        </w:rPr>
      </w:pPr>
    </w:p>
    <w:p w:rsidR="00BF0A9B" w:rsidRPr="0062553C" w:rsidRDefault="00BF0A9B" w:rsidP="00BF0A9B">
      <w:pPr>
        <w:pStyle w:val="Default"/>
        <w:spacing w:line="276" w:lineRule="auto"/>
        <w:ind w:firstLine="426"/>
        <w:jc w:val="both"/>
        <w:rPr>
          <w:b/>
          <w:color w:val="auto"/>
          <w:sz w:val="28"/>
          <w:szCs w:val="28"/>
        </w:rPr>
      </w:pPr>
      <w:r w:rsidRPr="0062553C">
        <w:rPr>
          <w:b/>
          <w:color w:val="auto"/>
          <w:sz w:val="28"/>
          <w:szCs w:val="28"/>
        </w:rPr>
        <w:lastRenderedPageBreak/>
        <w:t xml:space="preserve">л) опасности пожара: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 опасность от вдыхания дыма, паров вредных газов и пыли при пожаре;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2) опасность воздействия открытого пламени;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3) опасность воздействия осколков частей разрушившихся зданий, сооружений, строений. </w:t>
      </w:r>
    </w:p>
    <w:p w:rsidR="00BF0A9B" w:rsidRPr="0062553C" w:rsidRDefault="00BF0A9B" w:rsidP="00BF0A9B">
      <w:pPr>
        <w:pStyle w:val="Default"/>
        <w:ind w:firstLine="426"/>
        <w:jc w:val="both"/>
        <w:rPr>
          <w:color w:val="auto"/>
          <w:sz w:val="28"/>
          <w:szCs w:val="28"/>
        </w:rPr>
      </w:pPr>
    </w:p>
    <w:p w:rsidR="00BF0A9B" w:rsidRPr="0062553C" w:rsidRDefault="00BF0A9B" w:rsidP="00BF0A9B">
      <w:pPr>
        <w:pStyle w:val="Default"/>
        <w:spacing w:line="276" w:lineRule="auto"/>
        <w:ind w:firstLine="426"/>
        <w:jc w:val="both"/>
        <w:rPr>
          <w:b/>
          <w:color w:val="auto"/>
          <w:sz w:val="28"/>
          <w:szCs w:val="28"/>
        </w:rPr>
      </w:pPr>
      <w:r w:rsidRPr="0062553C">
        <w:rPr>
          <w:b/>
          <w:color w:val="auto"/>
          <w:sz w:val="28"/>
          <w:szCs w:val="28"/>
        </w:rPr>
        <w:t xml:space="preserve">н) опасности транспорта: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 опасность наезда на человека;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2) опасность </w:t>
      </w:r>
      <w:proofErr w:type="spellStart"/>
      <w:r w:rsidRPr="0062553C">
        <w:rPr>
          <w:color w:val="auto"/>
          <w:sz w:val="28"/>
          <w:szCs w:val="28"/>
        </w:rPr>
        <w:t>травмирования</w:t>
      </w:r>
      <w:proofErr w:type="spellEnd"/>
      <w:r w:rsidRPr="0062553C">
        <w:rPr>
          <w:color w:val="auto"/>
          <w:sz w:val="28"/>
          <w:szCs w:val="28"/>
        </w:rPr>
        <w:t xml:space="preserve"> в результате дорожно-транспортного происшествия; </w:t>
      </w:r>
    </w:p>
    <w:p w:rsidR="00BF0A9B" w:rsidRPr="0062553C" w:rsidRDefault="00BF0A9B" w:rsidP="00BF0A9B">
      <w:pPr>
        <w:pStyle w:val="Default"/>
        <w:ind w:firstLine="426"/>
        <w:jc w:val="both"/>
        <w:rPr>
          <w:color w:val="auto"/>
          <w:sz w:val="28"/>
          <w:szCs w:val="28"/>
        </w:rPr>
      </w:pPr>
    </w:p>
    <w:p w:rsidR="00BF0A9B" w:rsidRPr="0062553C" w:rsidRDefault="00BF0A9B" w:rsidP="00BF0A9B">
      <w:pPr>
        <w:pStyle w:val="Default"/>
        <w:spacing w:line="276" w:lineRule="auto"/>
        <w:ind w:firstLine="426"/>
        <w:jc w:val="both"/>
        <w:rPr>
          <w:b/>
          <w:color w:val="auto"/>
          <w:sz w:val="28"/>
          <w:szCs w:val="28"/>
        </w:rPr>
      </w:pPr>
      <w:r w:rsidRPr="0062553C">
        <w:rPr>
          <w:b/>
          <w:color w:val="auto"/>
          <w:sz w:val="28"/>
          <w:szCs w:val="28"/>
        </w:rPr>
        <w:t xml:space="preserve">п) опасности насилия: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 опасность насилия от третьих лиц. </w:t>
      </w:r>
    </w:p>
    <w:p w:rsidR="00BF0A9B" w:rsidRPr="0062553C" w:rsidRDefault="00BF0A9B" w:rsidP="00BF0A9B">
      <w:pPr>
        <w:pStyle w:val="Default"/>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3. Данный список не является исчерпывающим и может дополняться на местах.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4. При рассмотрении перечисленных в пункте 2 настоящего Положения опасностей устанавливается следующий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 специалист по охране труда составляет оценочный лист, в котором в виде таблицы перечислены виды опасностей, которые могут возникнуть для соответствующей деятельности или рабочего места, с последующей отметкой по каждой опасности уровня возможного риска;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2) опасности, представляющие реальную угрозу повреждения здоровья работников с временной или стойкой утратой трудоспособности, оформляются отдельным списком с последующей разработкой мероприятий по управлению профессиональным риском.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5. Методы оценки уровня профессиональных рисков определяются специалистом по охране труда с учетом характера деятельности и сложности выполняемых операций.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6. Допускается использование разных методов оценки уровня профессиональных рисков для разных процессов и операций. </w:t>
      </w: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Default="00BF0A9B" w:rsidP="00BF0A9B">
      <w:pPr>
        <w:pStyle w:val="Default"/>
        <w:jc w:val="right"/>
        <w:rPr>
          <w:bCs/>
          <w:iCs/>
          <w:sz w:val="28"/>
          <w:szCs w:val="28"/>
        </w:rPr>
      </w:pPr>
    </w:p>
    <w:p w:rsidR="00DB6622" w:rsidRPr="0062553C" w:rsidRDefault="00DB6622" w:rsidP="00BF0A9B">
      <w:pPr>
        <w:pStyle w:val="Default"/>
        <w:jc w:val="right"/>
        <w:rPr>
          <w:bCs/>
          <w:iCs/>
          <w:sz w:val="28"/>
          <w:szCs w:val="28"/>
        </w:rPr>
      </w:pPr>
    </w:p>
    <w:p w:rsidR="00BF0A9B" w:rsidRPr="0062553C" w:rsidRDefault="00BF0A9B" w:rsidP="00BF0A9B">
      <w:pPr>
        <w:pStyle w:val="Default"/>
        <w:jc w:val="right"/>
        <w:rPr>
          <w:bCs/>
          <w:iCs/>
          <w:sz w:val="28"/>
          <w:szCs w:val="28"/>
        </w:rPr>
      </w:pPr>
    </w:p>
    <w:p w:rsidR="00BF0A9B" w:rsidRPr="0062553C" w:rsidRDefault="00BF0A9B" w:rsidP="00BF0A9B">
      <w:pPr>
        <w:pStyle w:val="Default"/>
        <w:jc w:val="right"/>
        <w:rPr>
          <w:color w:val="auto"/>
          <w:sz w:val="28"/>
          <w:szCs w:val="28"/>
        </w:rPr>
      </w:pPr>
      <w:r w:rsidRPr="0062553C">
        <w:rPr>
          <w:bCs/>
          <w:iCs/>
          <w:sz w:val="28"/>
          <w:szCs w:val="28"/>
        </w:rPr>
        <w:t>Приложение 5</w:t>
      </w:r>
      <w:r w:rsidRPr="0062553C">
        <w:rPr>
          <w:color w:val="auto"/>
          <w:sz w:val="28"/>
          <w:szCs w:val="28"/>
        </w:rPr>
        <w:t xml:space="preserve"> </w:t>
      </w:r>
    </w:p>
    <w:p w:rsidR="00BF0A9B" w:rsidRPr="0062553C" w:rsidRDefault="00BF0A9B" w:rsidP="00BF0A9B">
      <w:pPr>
        <w:pStyle w:val="Default"/>
        <w:jc w:val="right"/>
        <w:rPr>
          <w:bCs/>
          <w:iCs/>
          <w:sz w:val="28"/>
          <w:szCs w:val="28"/>
        </w:rPr>
      </w:pPr>
      <w:r w:rsidRPr="0062553C">
        <w:rPr>
          <w:bCs/>
          <w:iCs/>
          <w:sz w:val="28"/>
          <w:szCs w:val="28"/>
        </w:rPr>
        <w:t>Порядок расследования несчастных случаев и профзаболеваний</w:t>
      </w:r>
    </w:p>
    <w:p w:rsidR="00BF0A9B" w:rsidRPr="0062553C" w:rsidRDefault="00BF0A9B" w:rsidP="00BF0A9B">
      <w:pPr>
        <w:pStyle w:val="Default"/>
        <w:jc w:val="right"/>
        <w:rPr>
          <w:b/>
          <w:bCs/>
          <w:i/>
          <w:iCs/>
          <w:sz w:val="28"/>
          <w:szCs w:val="28"/>
        </w:rPr>
      </w:pPr>
    </w:p>
    <w:p w:rsidR="00BF0A9B" w:rsidRPr="0062553C" w:rsidRDefault="00BF0A9B" w:rsidP="00BF0A9B">
      <w:pPr>
        <w:pStyle w:val="Default"/>
        <w:rPr>
          <w:sz w:val="28"/>
          <w:szCs w:val="28"/>
        </w:rPr>
      </w:pPr>
      <w:r w:rsidRPr="0062553C">
        <w:rPr>
          <w:b/>
          <w:bCs/>
          <w:sz w:val="28"/>
          <w:szCs w:val="28"/>
        </w:rPr>
        <w:t xml:space="preserve">1. Порядок расследования несчастных случаев. </w:t>
      </w:r>
    </w:p>
    <w:p w:rsidR="00BF0A9B" w:rsidRPr="0062553C" w:rsidRDefault="00BF0A9B" w:rsidP="00BF0A9B">
      <w:pPr>
        <w:pStyle w:val="Default"/>
        <w:rPr>
          <w:sz w:val="28"/>
          <w:szCs w:val="28"/>
        </w:rPr>
      </w:pPr>
    </w:p>
    <w:p w:rsidR="00BF0A9B" w:rsidRPr="0062553C" w:rsidRDefault="00BF0A9B" w:rsidP="00BF0A9B">
      <w:pPr>
        <w:pStyle w:val="Default"/>
        <w:spacing w:line="276" w:lineRule="auto"/>
        <w:ind w:firstLine="426"/>
        <w:jc w:val="both"/>
        <w:rPr>
          <w:sz w:val="28"/>
          <w:szCs w:val="28"/>
        </w:rPr>
      </w:pPr>
      <w:r w:rsidRPr="0062553C">
        <w:rPr>
          <w:sz w:val="28"/>
          <w:szCs w:val="28"/>
        </w:rPr>
        <w:t xml:space="preserve">Для расследования несчастных случаев на производстве следует руководствоваться следующими нормативными документами Российской Федерации: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Трудовой кодекс Российской Федерации, статьи 227-231; </w:t>
      </w:r>
    </w:p>
    <w:p w:rsidR="00BF0A9B" w:rsidRPr="0062553C" w:rsidRDefault="00BF0A9B" w:rsidP="00BF0A9B">
      <w:pPr>
        <w:pStyle w:val="Default"/>
        <w:spacing w:line="276" w:lineRule="auto"/>
        <w:ind w:firstLine="426"/>
        <w:jc w:val="both"/>
        <w:rPr>
          <w:sz w:val="28"/>
          <w:szCs w:val="28"/>
        </w:rPr>
      </w:pPr>
      <w:r w:rsidRPr="0062553C">
        <w:rPr>
          <w:sz w:val="28"/>
          <w:szCs w:val="28"/>
        </w:rPr>
        <w:lastRenderedPageBreak/>
        <w:t xml:space="preserve">Постановление Минтруда Российской Федерации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Приказ Минздрава Российской Федерации от 24.02.2005 № 160 «Об определении степени тяжести повреждения здоровья при несчастных случаях на производстве»; </w:t>
      </w:r>
    </w:p>
    <w:p w:rsidR="00BF0A9B" w:rsidRPr="0062553C" w:rsidRDefault="00BF0A9B" w:rsidP="00BF0A9B">
      <w:pPr>
        <w:pStyle w:val="Default"/>
        <w:spacing w:line="276" w:lineRule="auto"/>
        <w:ind w:firstLine="426"/>
        <w:jc w:val="both"/>
        <w:rPr>
          <w:sz w:val="28"/>
          <w:szCs w:val="28"/>
        </w:rPr>
      </w:pPr>
      <w:r w:rsidRPr="0062553C">
        <w:rPr>
          <w:sz w:val="28"/>
          <w:szCs w:val="28"/>
        </w:rPr>
        <w:t xml:space="preserve">1.1. О каждом несчастном случае, происшедшем на производстве, пострадавший или очевидец несчастного случая извещает непосредственного руководителя работ, который обязан: </w:t>
      </w:r>
    </w:p>
    <w:p w:rsidR="00BF0A9B" w:rsidRPr="0062553C" w:rsidRDefault="00BF0A9B" w:rsidP="00E862A8">
      <w:pPr>
        <w:pStyle w:val="Default"/>
        <w:numPr>
          <w:ilvl w:val="0"/>
          <w:numId w:val="6"/>
        </w:numPr>
        <w:spacing w:after="129" w:line="276" w:lineRule="auto"/>
        <w:ind w:left="0" w:firstLine="360"/>
        <w:jc w:val="both"/>
        <w:rPr>
          <w:sz w:val="28"/>
          <w:szCs w:val="28"/>
        </w:rPr>
      </w:pPr>
      <w:r w:rsidRPr="0062553C">
        <w:rPr>
          <w:sz w:val="28"/>
          <w:szCs w:val="28"/>
        </w:rPr>
        <w:t xml:space="preserve">немедленно организовать первую помощь пострадавшему и при необходимости доставку его (с сопровождающим) в медицинскую организацию (в здравпункт, поликлинику или центральную больницу); </w:t>
      </w:r>
    </w:p>
    <w:p w:rsidR="00BF0A9B" w:rsidRPr="0062553C" w:rsidRDefault="00BF0A9B" w:rsidP="00E862A8">
      <w:pPr>
        <w:pStyle w:val="Default"/>
        <w:numPr>
          <w:ilvl w:val="0"/>
          <w:numId w:val="6"/>
        </w:numPr>
        <w:spacing w:after="129" w:line="276" w:lineRule="auto"/>
        <w:ind w:left="0" w:firstLine="360"/>
        <w:jc w:val="both"/>
        <w:rPr>
          <w:sz w:val="28"/>
          <w:szCs w:val="28"/>
        </w:rPr>
      </w:pPr>
      <w:r w:rsidRPr="0062553C">
        <w:rPr>
          <w:sz w:val="28"/>
          <w:szCs w:val="28"/>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BF0A9B" w:rsidRPr="0062553C" w:rsidRDefault="00BF0A9B" w:rsidP="00E862A8">
      <w:pPr>
        <w:pStyle w:val="Default"/>
        <w:numPr>
          <w:ilvl w:val="0"/>
          <w:numId w:val="6"/>
        </w:numPr>
        <w:spacing w:after="129" w:line="276" w:lineRule="auto"/>
        <w:ind w:left="0" w:firstLine="360"/>
        <w:jc w:val="both"/>
        <w:rPr>
          <w:sz w:val="28"/>
          <w:szCs w:val="28"/>
        </w:rPr>
      </w:pPr>
      <w:r w:rsidRPr="0062553C">
        <w:rPr>
          <w:sz w:val="28"/>
          <w:szCs w:val="28"/>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w:t>
      </w:r>
      <w:proofErr w:type="gramStart"/>
      <w:r w:rsidRPr="0062553C">
        <w:rPr>
          <w:sz w:val="28"/>
          <w:szCs w:val="28"/>
        </w:rPr>
        <w:t>ката-строфе</w:t>
      </w:r>
      <w:proofErr w:type="gramEnd"/>
      <w:r w:rsidRPr="0062553C">
        <w:rPr>
          <w:sz w:val="28"/>
          <w:szCs w:val="28"/>
        </w:rPr>
        <w:t xml:space="preserve">, аварии или возникновению других чрезвычайных обстоятельств, а в случае невозможности ее сохранения – зафиксировать сложившуюся обстановку (составить схему, провести фотографирование или видеосъемку, другие мероприятия) [ст. 228 ТК РФ]). </w:t>
      </w:r>
    </w:p>
    <w:p w:rsidR="00BF0A9B" w:rsidRPr="0062553C" w:rsidRDefault="00BF0A9B" w:rsidP="00E862A8">
      <w:pPr>
        <w:pStyle w:val="Default"/>
        <w:numPr>
          <w:ilvl w:val="0"/>
          <w:numId w:val="6"/>
        </w:numPr>
        <w:spacing w:line="276" w:lineRule="auto"/>
        <w:rPr>
          <w:sz w:val="28"/>
          <w:szCs w:val="28"/>
        </w:rPr>
      </w:pPr>
      <w:r w:rsidRPr="0062553C">
        <w:rPr>
          <w:sz w:val="28"/>
          <w:szCs w:val="28"/>
        </w:rPr>
        <w:t>сообщить о происшедшем несчастном случае непосредственному руководителю.</w:t>
      </w:r>
    </w:p>
    <w:p w:rsidR="00BF0A9B" w:rsidRPr="0062553C" w:rsidRDefault="00BF0A9B" w:rsidP="00BF0A9B">
      <w:pPr>
        <w:pStyle w:val="Default"/>
        <w:ind w:firstLine="426"/>
        <w:jc w:val="both"/>
        <w:rPr>
          <w:sz w:val="28"/>
          <w:szCs w:val="28"/>
        </w:rPr>
      </w:pPr>
    </w:p>
    <w:p w:rsidR="00BF0A9B" w:rsidRPr="0062553C" w:rsidRDefault="00BF0A9B" w:rsidP="00BF0A9B">
      <w:pPr>
        <w:pStyle w:val="Default"/>
        <w:spacing w:line="276" w:lineRule="auto"/>
        <w:ind w:firstLine="426"/>
        <w:jc w:val="both"/>
        <w:rPr>
          <w:sz w:val="28"/>
          <w:szCs w:val="28"/>
        </w:rPr>
      </w:pPr>
      <w:r w:rsidRPr="0062553C">
        <w:rPr>
          <w:sz w:val="28"/>
          <w:szCs w:val="28"/>
        </w:rPr>
        <w:t xml:space="preserve">Перечисленные действия выполняются вне зависимости от тяжести травмы и степени утраты трудоспособности работника. </w:t>
      </w:r>
    </w:p>
    <w:p w:rsidR="00BF0A9B" w:rsidRPr="0062553C" w:rsidRDefault="00BF0A9B" w:rsidP="00BF0A9B">
      <w:pPr>
        <w:pStyle w:val="Default"/>
        <w:spacing w:line="276" w:lineRule="auto"/>
        <w:ind w:firstLine="426"/>
        <w:jc w:val="both"/>
        <w:rPr>
          <w:color w:val="auto"/>
          <w:sz w:val="28"/>
          <w:szCs w:val="28"/>
        </w:rPr>
      </w:pPr>
      <w:r w:rsidRPr="0062553C">
        <w:rPr>
          <w:sz w:val="28"/>
          <w:szCs w:val="28"/>
        </w:rPr>
        <w:t xml:space="preserve">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1.2.  Специалист по охране труда при несчастном случае организует выполнение следующих мероприятий: </w:t>
      </w:r>
    </w:p>
    <w:p w:rsidR="00BF0A9B" w:rsidRPr="0062553C" w:rsidRDefault="00BF0A9B" w:rsidP="00E862A8">
      <w:pPr>
        <w:pStyle w:val="Default"/>
        <w:numPr>
          <w:ilvl w:val="0"/>
          <w:numId w:val="7"/>
        </w:numPr>
        <w:spacing w:after="129" w:line="276" w:lineRule="auto"/>
        <w:ind w:left="0" w:firstLine="360"/>
        <w:jc w:val="both"/>
        <w:rPr>
          <w:sz w:val="28"/>
          <w:szCs w:val="28"/>
        </w:rPr>
      </w:pPr>
      <w:r w:rsidRPr="0062553C">
        <w:rPr>
          <w:sz w:val="28"/>
          <w:szCs w:val="28"/>
        </w:rPr>
        <w:t xml:space="preserve">немедленно проинформировать директора </w:t>
      </w:r>
      <w:r w:rsidR="000E4F90">
        <w:rPr>
          <w:sz w:val="28"/>
          <w:szCs w:val="28"/>
        </w:rPr>
        <w:t>Организации</w:t>
      </w:r>
      <w:r w:rsidRPr="0062553C">
        <w:rPr>
          <w:sz w:val="28"/>
          <w:szCs w:val="28"/>
        </w:rPr>
        <w:t xml:space="preserve">, а в случае тяжелого несчастного случая или несчастного случая со смертельным исходом также родственников пострадавшего; </w:t>
      </w:r>
    </w:p>
    <w:p w:rsidR="00BF0A9B" w:rsidRPr="0062553C" w:rsidRDefault="00BF0A9B" w:rsidP="00E862A8">
      <w:pPr>
        <w:pStyle w:val="Default"/>
        <w:numPr>
          <w:ilvl w:val="0"/>
          <w:numId w:val="7"/>
        </w:numPr>
        <w:spacing w:after="129" w:line="276" w:lineRule="auto"/>
        <w:ind w:left="0" w:firstLine="360"/>
        <w:jc w:val="both"/>
        <w:rPr>
          <w:sz w:val="28"/>
          <w:szCs w:val="28"/>
        </w:rPr>
      </w:pPr>
      <w:r w:rsidRPr="0062553C">
        <w:rPr>
          <w:sz w:val="28"/>
          <w:szCs w:val="28"/>
        </w:rPr>
        <w:t xml:space="preserve">принять необходимые меры по своевременной организации и обеспечению надлежащего расследования несчастного случая, оформления документов; </w:t>
      </w:r>
    </w:p>
    <w:p w:rsidR="00BF0A9B" w:rsidRPr="0062553C" w:rsidRDefault="00BF0A9B" w:rsidP="00E862A8">
      <w:pPr>
        <w:pStyle w:val="Default"/>
        <w:numPr>
          <w:ilvl w:val="0"/>
          <w:numId w:val="7"/>
        </w:numPr>
        <w:spacing w:after="129" w:line="276" w:lineRule="auto"/>
        <w:ind w:left="0" w:firstLine="360"/>
        <w:jc w:val="both"/>
        <w:rPr>
          <w:sz w:val="28"/>
          <w:szCs w:val="28"/>
        </w:rPr>
      </w:pPr>
      <w:r w:rsidRPr="0062553C">
        <w:rPr>
          <w:sz w:val="28"/>
          <w:szCs w:val="28"/>
        </w:rPr>
        <w:lastRenderedPageBreak/>
        <w:t xml:space="preserve">направить письменный запрос по установленной форме в лечебное </w:t>
      </w:r>
      <w:r w:rsidR="000E4F90">
        <w:rPr>
          <w:sz w:val="28"/>
          <w:szCs w:val="28"/>
        </w:rPr>
        <w:t>Организация</w:t>
      </w:r>
      <w:r w:rsidRPr="0062553C">
        <w:rPr>
          <w:sz w:val="28"/>
          <w:szCs w:val="28"/>
        </w:rPr>
        <w:t xml:space="preserve"> (по месту нахождения пострадавшего) на медицинское заключение о тяжести повреждения здоровья пострадавшего, о характере полученных повреждений и органе, подвергшемся повреждению; </w:t>
      </w:r>
    </w:p>
    <w:p w:rsidR="00BF0A9B" w:rsidRPr="0062553C" w:rsidRDefault="00BF0A9B" w:rsidP="00E862A8">
      <w:pPr>
        <w:pStyle w:val="Default"/>
        <w:numPr>
          <w:ilvl w:val="0"/>
          <w:numId w:val="7"/>
        </w:numPr>
        <w:spacing w:after="129" w:line="276" w:lineRule="auto"/>
        <w:ind w:left="0" w:firstLine="360"/>
        <w:jc w:val="both"/>
        <w:rPr>
          <w:sz w:val="28"/>
          <w:szCs w:val="28"/>
        </w:rPr>
      </w:pPr>
      <w:r w:rsidRPr="0062553C">
        <w:rPr>
          <w:sz w:val="28"/>
          <w:szCs w:val="28"/>
        </w:rPr>
        <w:t xml:space="preserve">обеспечить работу комиссии и своевременное расследование несчастного случая в соответствии с установленным порядком; </w:t>
      </w:r>
    </w:p>
    <w:p w:rsidR="00BF0A9B" w:rsidRPr="0062553C" w:rsidRDefault="00BF0A9B" w:rsidP="00E862A8">
      <w:pPr>
        <w:pStyle w:val="Default"/>
        <w:numPr>
          <w:ilvl w:val="0"/>
          <w:numId w:val="7"/>
        </w:numPr>
        <w:spacing w:after="129" w:line="276" w:lineRule="auto"/>
        <w:ind w:left="0" w:firstLine="360"/>
        <w:jc w:val="both"/>
        <w:rPr>
          <w:color w:val="auto"/>
          <w:sz w:val="28"/>
          <w:szCs w:val="28"/>
        </w:rPr>
      </w:pPr>
      <w:r w:rsidRPr="0062553C">
        <w:rPr>
          <w:color w:val="auto"/>
          <w:sz w:val="28"/>
          <w:szCs w:val="28"/>
        </w:rPr>
        <w:t xml:space="preserve">при групповом несчастном случае (2 человека и более), тяжелом или смертельном несчастном случае подготовку извещения в соответствующие инстанции, согласование состава комиссии, информирование членов комиссии; </w:t>
      </w:r>
    </w:p>
    <w:p w:rsidR="00BF0A9B" w:rsidRPr="0062553C" w:rsidRDefault="00BF0A9B" w:rsidP="00E862A8">
      <w:pPr>
        <w:pStyle w:val="Default"/>
        <w:numPr>
          <w:ilvl w:val="0"/>
          <w:numId w:val="7"/>
        </w:numPr>
        <w:spacing w:after="129" w:line="276" w:lineRule="auto"/>
        <w:ind w:left="0" w:firstLine="360"/>
        <w:jc w:val="both"/>
        <w:rPr>
          <w:color w:val="auto"/>
          <w:sz w:val="28"/>
          <w:szCs w:val="28"/>
        </w:rPr>
      </w:pPr>
      <w:r w:rsidRPr="0062553C">
        <w:rPr>
          <w:color w:val="auto"/>
          <w:sz w:val="28"/>
          <w:szCs w:val="28"/>
        </w:rPr>
        <w:t xml:space="preserve">регистрацию, учет, хранение актов о несчастных случаях и материалов расследования; </w:t>
      </w:r>
    </w:p>
    <w:p w:rsidR="00BF0A9B" w:rsidRPr="0062553C" w:rsidRDefault="00BF0A9B" w:rsidP="00E862A8">
      <w:pPr>
        <w:pStyle w:val="Default"/>
        <w:numPr>
          <w:ilvl w:val="0"/>
          <w:numId w:val="7"/>
        </w:numPr>
        <w:spacing w:line="276" w:lineRule="auto"/>
        <w:jc w:val="both"/>
        <w:rPr>
          <w:color w:val="auto"/>
          <w:sz w:val="28"/>
          <w:szCs w:val="28"/>
        </w:rPr>
      </w:pPr>
      <w:r w:rsidRPr="0062553C">
        <w:rPr>
          <w:color w:val="auto"/>
          <w:sz w:val="28"/>
          <w:szCs w:val="28"/>
        </w:rPr>
        <w:t xml:space="preserve">контроль выполнения мероприятий по результатам расследований. </w:t>
      </w:r>
    </w:p>
    <w:p w:rsidR="00BF0A9B" w:rsidRPr="0062553C" w:rsidRDefault="00BF0A9B" w:rsidP="00BF0A9B">
      <w:pPr>
        <w:pStyle w:val="Default"/>
        <w:spacing w:after="148" w:line="276" w:lineRule="auto"/>
        <w:ind w:firstLine="426"/>
        <w:jc w:val="both"/>
        <w:rPr>
          <w:color w:val="auto"/>
          <w:sz w:val="28"/>
          <w:szCs w:val="28"/>
        </w:rPr>
      </w:pPr>
      <w:r w:rsidRPr="0062553C">
        <w:rPr>
          <w:color w:val="auto"/>
          <w:sz w:val="28"/>
          <w:szCs w:val="28"/>
        </w:rPr>
        <w:t xml:space="preserve">1.3. Состав комиссии утверждается приказом по Учреждению, должен состоять из нечетного числа членов и не менее трех человек. </w:t>
      </w:r>
    </w:p>
    <w:p w:rsidR="00BF0A9B" w:rsidRPr="0062553C" w:rsidRDefault="00BF0A9B" w:rsidP="00BF0A9B">
      <w:pPr>
        <w:pStyle w:val="Default"/>
        <w:spacing w:after="148" w:line="276" w:lineRule="auto"/>
        <w:ind w:firstLine="426"/>
        <w:jc w:val="both"/>
        <w:rPr>
          <w:color w:val="auto"/>
          <w:sz w:val="28"/>
          <w:szCs w:val="28"/>
        </w:rPr>
      </w:pPr>
      <w:r w:rsidRPr="0062553C">
        <w:rPr>
          <w:color w:val="auto"/>
          <w:sz w:val="28"/>
          <w:szCs w:val="28"/>
        </w:rPr>
        <w:t xml:space="preserve">1.4. Пострадавший работник,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 </w:t>
      </w:r>
    </w:p>
    <w:p w:rsidR="00BF0A9B" w:rsidRPr="0062553C" w:rsidRDefault="00BF0A9B" w:rsidP="00BF0A9B">
      <w:pPr>
        <w:pStyle w:val="Default"/>
        <w:spacing w:after="148" w:line="276" w:lineRule="auto"/>
        <w:ind w:firstLine="426"/>
        <w:jc w:val="both"/>
        <w:rPr>
          <w:color w:val="auto"/>
          <w:sz w:val="28"/>
          <w:szCs w:val="28"/>
        </w:rPr>
      </w:pPr>
      <w:r w:rsidRPr="0062553C">
        <w:rPr>
          <w:color w:val="auto"/>
          <w:sz w:val="28"/>
          <w:szCs w:val="28"/>
        </w:rPr>
        <w:t xml:space="preserve">1.5. При расследовании несчастного случая комиссия выявляет и опрашивает очевидцев происшествия и должностных лиц, получает необходимую информацию от специалистов и руководителей производства и по возможности – объяснения от пострадавшего. </w:t>
      </w:r>
    </w:p>
    <w:p w:rsidR="00BF0A9B" w:rsidRPr="0062553C" w:rsidRDefault="00BF0A9B" w:rsidP="00BF0A9B">
      <w:pPr>
        <w:pStyle w:val="Default"/>
        <w:spacing w:after="148" w:line="276" w:lineRule="auto"/>
        <w:ind w:firstLine="426"/>
        <w:jc w:val="both"/>
        <w:rPr>
          <w:color w:val="auto"/>
          <w:sz w:val="28"/>
          <w:szCs w:val="28"/>
        </w:rPr>
      </w:pPr>
      <w:r w:rsidRPr="0062553C">
        <w:rPr>
          <w:color w:val="auto"/>
          <w:sz w:val="28"/>
          <w:szCs w:val="28"/>
        </w:rPr>
        <w:t xml:space="preserve">1.6. Расследование обстоятельств и причин несчастного случая на производстве должно быть проведено комиссией в течение трех календарных дней со дня издания приказа о создании комиссии. Для групповых, тяжелых и смертельных несчастных случаев срок расследования установлен 15 дней. </w:t>
      </w:r>
    </w:p>
    <w:p w:rsidR="00BF0A9B" w:rsidRPr="0062553C" w:rsidRDefault="00BF0A9B" w:rsidP="00BF0A9B">
      <w:pPr>
        <w:pStyle w:val="Default"/>
        <w:spacing w:after="148" w:line="276" w:lineRule="auto"/>
        <w:ind w:firstLine="426"/>
        <w:jc w:val="both"/>
        <w:rPr>
          <w:color w:val="auto"/>
          <w:sz w:val="28"/>
          <w:szCs w:val="28"/>
        </w:rPr>
      </w:pPr>
      <w:r w:rsidRPr="0062553C">
        <w:rPr>
          <w:color w:val="auto"/>
          <w:sz w:val="28"/>
          <w:szCs w:val="28"/>
        </w:rPr>
        <w:t xml:space="preserve">1.7.   Каждый член комиссии имеет право оформить особое мнение. </w:t>
      </w:r>
    </w:p>
    <w:p w:rsidR="00BF0A9B" w:rsidRPr="0062553C" w:rsidRDefault="00BF0A9B" w:rsidP="00BF0A9B">
      <w:pPr>
        <w:pStyle w:val="Default"/>
        <w:spacing w:after="148" w:line="276" w:lineRule="auto"/>
        <w:ind w:firstLine="426"/>
        <w:jc w:val="both"/>
        <w:rPr>
          <w:color w:val="auto"/>
          <w:sz w:val="28"/>
          <w:szCs w:val="28"/>
        </w:rPr>
      </w:pPr>
      <w:r w:rsidRPr="0062553C">
        <w:rPr>
          <w:color w:val="auto"/>
          <w:sz w:val="28"/>
          <w:szCs w:val="28"/>
        </w:rPr>
        <w:t xml:space="preserve">1.8. Если при расследовании несчастного случая выясняется, что травма произошла не на производстве, а в пути на работу (с работы) или в быту, то акт формы Н-1 не составляется, а оформляется акт произвольной формы. </w:t>
      </w:r>
    </w:p>
    <w:p w:rsidR="00BF0A9B" w:rsidRPr="0062553C" w:rsidRDefault="00BF0A9B" w:rsidP="00BF0A9B">
      <w:pPr>
        <w:pStyle w:val="Default"/>
        <w:ind w:firstLine="426"/>
        <w:jc w:val="center"/>
        <w:rPr>
          <w:b/>
          <w:bCs/>
          <w:color w:val="auto"/>
          <w:sz w:val="28"/>
          <w:szCs w:val="28"/>
        </w:rPr>
      </w:pPr>
      <w:r w:rsidRPr="0062553C">
        <w:rPr>
          <w:b/>
          <w:bCs/>
          <w:color w:val="auto"/>
          <w:sz w:val="28"/>
          <w:szCs w:val="28"/>
        </w:rPr>
        <w:t>2. Порядок расследования профессиональных заболеваний.</w:t>
      </w:r>
    </w:p>
    <w:p w:rsidR="00BF0A9B" w:rsidRPr="0062553C" w:rsidRDefault="00BF0A9B" w:rsidP="00BF0A9B">
      <w:pPr>
        <w:pStyle w:val="Default"/>
        <w:ind w:firstLine="426"/>
        <w:jc w:val="center"/>
        <w:rPr>
          <w:color w:val="auto"/>
          <w:sz w:val="28"/>
          <w:szCs w:val="28"/>
        </w:rPr>
      </w:pPr>
    </w:p>
    <w:p w:rsidR="00BF0A9B" w:rsidRPr="0062553C" w:rsidRDefault="00BF0A9B" w:rsidP="00BF0A9B">
      <w:pPr>
        <w:pStyle w:val="Default"/>
        <w:spacing w:after="147" w:line="276" w:lineRule="auto"/>
        <w:ind w:firstLine="426"/>
        <w:jc w:val="both"/>
        <w:rPr>
          <w:color w:val="auto"/>
          <w:sz w:val="28"/>
          <w:szCs w:val="28"/>
        </w:rPr>
      </w:pPr>
      <w:r w:rsidRPr="0062553C">
        <w:rPr>
          <w:color w:val="auto"/>
          <w:sz w:val="28"/>
          <w:szCs w:val="28"/>
        </w:rPr>
        <w:t xml:space="preserve">2.1. При получении извещения из Центра </w:t>
      </w:r>
      <w:proofErr w:type="spellStart"/>
      <w:r w:rsidRPr="0062553C">
        <w:rPr>
          <w:color w:val="auto"/>
          <w:sz w:val="28"/>
          <w:szCs w:val="28"/>
        </w:rPr>
        <w:t>профпатологии</w:t>
      </w:r>
      <w:proofErr w:type="spellEnd"/>
      <w:r w:rsidRPr="0062553C">
        <w:rPr>
          <w:color w:val="auto"/>
          <w:sz w:val="28"/>
          <w:szCs w:val="28"/>
        </w:rPr>
        <w:t xml:space="preserve"> об установлении окончательного диагноза профессионального заболевания приказом по </w:t>
      </w:r>
      <w:r w:rsidRPr="0062553C">
        <w:rPr>
          <w:color w:val="auto"/>
          <w:sz w:val="28"/>
          <w:szCs w:val="28"/>
        </w:rPr>
        <w:lastRenderedPageBreak/>
        <w:t xml:space="preserve">Учреждению назначается состав комиссии по расследованию обстоятельств и причин профзаболевания. </w:t>
      </w:r>
    </w:p>
    <w:p w:rsidR="00BF0A9B" w:rsidRPr="0062553C" w:rsidRDefault="00BF0A9B" w:rsidP="00BF0A9B">
      <w:pPr>
        <w:pStyle w:val="Default"/>
        <w:spacing w:line="276" w:lineRule="auto"/>
        <w:ind w:firstLine="426"/>
        <w:jc w:val="both"/>
        <w:rPr>
          <w:color w:val="auto"/>
          <w:sz w:val="28"/>
          <w:szCs w:val="28"/>
        </w:rPr>
      </w:pPr>
      <w:r w:rsidRPr="0062553C">
        <w:rPr>
          <w:color w:val="auto"/>
          <w:sz w:val="28"/>
          <w:szCs w:val="28"/>
        </w:rPr>
        <w:t xml:space="preserve">2.2. Профессиональные заболевания расследуются в соответствии с «Положением о расследовании и учете профессиональных заболеваний», утвержденным постановлением Правительства РФ от 15.10.2000 № 967. </w:t>
      </w: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Default="0043607E" w:rsidP="00BF0A9B">
      <w:pPr>
        <w:pStyle w:val="Default"/>
        <w:spacing w:line="276" w:lineRule="auto"/>
        <w:ind w:firstLine="426"/>
        <w:jc w:val="both"/>
        <w:rPr>
          <w:color w:val="auto"/>
          <w:sz w:val="28"/>
          <w:szCs w:val="28"/>
        </w:rPr>
      </w:pPr>
      <w:r>
        <w:rPr>
          <w:color w:val="auto"/>
          <w:sz w:val="28"/>
          <w:szCs w:val="28"/>
        </w:rPr>
        <w:t>Положение разработал:</w:t>
      </w:r>
    </w:p>
    <w:p w:rsidR="0043607E" w:rsidRPr="0062553C" w:rsidRDefault="0043607E" w:rsidP="00BF0A9B">
      <w:pPr>
        <w:pStyle w:val="Default"/>
        <w:spacing w:line="276" w:lineRule="auto"/>
        <w:ind w:firstLine="426"/>
        <w:jc w:val="both"/>
        <w:rPr>
          <w:color w:val="auto"/>
          <w:sz w:val="28"/>
          <w:szCs w:val="28"/>
        </w:rPr>
      </w:pPr>
      <w:r>
        <w:rPr>
          <w:color w:val="auto"/>
          <w:sz w:val="28"/>
          <w:szCs w:val="28"/>
        </w:rPr>
        <w:t>Заместитель директора_________________________</w:t>
      </w:r>
      <w:proofErr w:type="spellStart"/>
      <w:r>
        <w:rPr>
          <w:color w:val="auto"/>
          <w:sz w:val="28"/>
          <w:szCs w:val="28"/>
        </w:rPr>
        <w:t>А.В.Изъюрова</w:t>
      </w:r>
      <w:proofErr w:type="spellEnd"/>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ind w:firstLine="426"/>
        <w:jc w:val="both"/>
        <w:rPr>
          <w:color w:val="auto"/>
          <w:sz w:val="28"/>
          <w:szCs w:val="28"/>
        </w:rPr>
      </w:pPr>
    </w:p>
    <w:p w:rsidR="00BF0A9B" w:rsidRPr="0062553C" w:rsidRDefault="00BF0A9B" w:rsidP="00BF0A9B">
      <w:pPr>
        <w:pStyle w:val="Default"/>
        <w:spacing w:line="276" w:lineRule="auto"/>
        <w:jc w:val="both"/>
        <w:rPr>
          <w:color w:val="auto"/>
          <w:sz w:val="28"/>
          <w:szCs w:val="28"/>
        </w:rPr>
      </w:pPr>
    </w:p>
    <w:p w:rsidR="00C66197" w:rsidRPr="0062553C" w:rsidRDefault="00C66197" w:rsidP="00BB46DF">
      <w:pPr>
        <w:spacing w:line="312" w:lineRule="auto"/>
        <w:ind w:firstLine="540"/>
        <w:rPr>
          <w:sz w:val="28"/>
          <w:szCs w:val="28"/>
        </w:rPr>
      </w:pPr>
    </w:p>
    <w:p w:rsidR="00C66197" w:rsidRPr="0062553C" w:rsidRDefault="00C66197" w:rsidP="00BB46DF">
      <w:pPr>
        <w:spacing w:line="312" w:lineRule="auto"/>
        <w:ind w:firstLine="540"/>
        <w:rPr>
          <w:sz w:val="28"/>
          <w:szCs w:val="28"/>
        </w:rPr>
      </w:pPr>
    </w:p>
    <w:p w:rsidR="00C66197" w:rsidRPr="0062553C" w:rsidRDefault="00C66197" w:rsidP="00BB46DF">
      <w:pPr>
        <w:spacing w:line="312" w:lineRule="auto"/>
        <w:ind w:firstLine="540"/>
        <w:rPr>
          <w:sz w:val="28"/>
          <w:szCs w:val="28"/>
        </w:rPr>
      </w:pPr>
    </w:p>
    <w:p w:rsidR="00C66197" w:rsidRPr="0062553C" w:rsidRDefault="00C66197" w:rsidP="00BB46DF">
      <w:pPr>
        <w:spacing w:line="312" w:lineRule="auto"/>
        <w:ind w:firstLine="540"/>
        <w:rPr>
          <w:sz w:val="28"/>
          <w:szCs w:val="28"/>
        </w:rPr>
      </w:pPr>
    </w:p>
    <w:p w:rsidR="00C66197" w:rsidRPr="0062553C" w:rsidRDefault="00C66197" w:rsidP="00BB46DF">
      <w:pPr>
        <w:spacing w:line="312" w:lineRule="auto"/>
        <w:ind w:firstLine="540"/>
        <w:rPr>
          <w:sz w:val="28"/>
          <w:szCs w:val="28"/>
        </w:rPr>
      </w:pPr>
    </w:p>
    <w:p w:rsidR="00C66197" w:rsidRPr="0062553C" w:rsidRDefault="00C66197" w:rsidP="00BB46DF">
      <w:pPr>
        <w:spacing w:line="360" w:lineRule="auto"/>
        <w:rPr>
          <w:sz w:val="28"/>
          <w:szCs w:val="28"/>
        </w:rPr>
      </w:pPr>
    </w:p>
    <w:p w:rsidR="00BB46DF" w:rsidRPr="0062553C" w:rsidRDefault="00BB46DF" w:rsidP="00BB46DF">
      <w:pPr>
        <w:spacing w:line="360" w:lineRule="auto"/>
        <w:rPr>
          <w:sz w:val="28"/>
          <w:szCs w:val="28"/>
        </w:rPr>
      </w:pPr>
    </w:p>
    <w:p w:rsidR="00BB46DF" w:rsidRPr="0062553C" w:rsidRDefault="00BB46DF" w:rsidP="00995E84">
      <w:pPr>
        <w:spacing w:line="276" w:lineRule="auto"/>
        <w:rPr>
          <w:sz w:val="28"/>
          <w:szCs w:val="28"/>
        </w:rPr>
      </w:pPr>
    </w:p>
    <w:sectPr w:rsidR="00BB46DF" w:rsidRPr="0062553C" w:rsidSect="00C40C26">
      <w:footerReference w:type="default" r:id="rId7"/>
      <w:pgSz w:w="11905" w:h="16837"/>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854" w:rsidRDefault="00785854">
      <w:r>
        <w:separator/>
      </w:r>
    </w:p>
  </w:endnote>
  <w:endnote w:type="continuationSeparator" w:id="0">
    <w:p w:rsidR="00785854" w:rsidRDefault="0078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9B" w:rsidRDefault="00BF0A9B">
    <w:pPr>
      <w:pStyle w:val="ab"/>
      <w:ind w:left="7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854" w:rsidRDefault="00785854">
      <w:r>
        <w:separator/>
      </w:r>
    </w:p>
  </w:footnote>
  <w:footnote w:type="continuationSeparator" w:id="0">
    <w:p w:rsidR="00785854" w:rsidRDefault="0078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FC4392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10E8730"/>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0"/>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1560"/>
        </w:tabs>
        <w:ind w:left="1560" w:hanging="960"/>
      </w:pPr>
    </w:lvl>
  </w:abstractNum>
  <w:abstractNum w:abstractNumId="4">
    <w:nsid w:val="659145FE"/>
    <w:multiLevelType w:val="multilevel"/>
    <w:tmpl w:val="3250AC84"/>
    <w:lvl w:ilvl="0">
      <w:start w:val="1"/>
      <w:numFmt w:val="decimal"/>
      <w:pStyle w:val="3"/>
      <w:suff w:val="space"/>
      <w:lvlText w:val="%1."/>
      <w:lvlJc w:val="left"/>
      <w:pPr>
        <w:ind w:left="0" w:firstLine="680"/>
      </w:pPr>
    </w:lvl>
    <w:lvl w:ilvl="1">
      <w:start w:val="1"/>
      <w:numFmt w:val="decimal"/>
      <w:suff w:val="space"/>
      <w:lvlText w:val="%1.%2."/>
      <w:lvlJc w:val="left"/>
      <w:pPr>
        <w:ind w:left="0" w:firstLine="680"/>
      </w:pPr>
    </w:lvl>
    <w:lvl w:ilvl="2">
      <w:start w:val="1"/>
      <w:numFmt w:val="decimal"/>
      <w:suff w:val="space"/>
      <w:lvlText w:val="%1.%2.%3."/>
      <w:lvlJc w:val="left"/>
      <w:pPr>
        <w:ind w:left="0" w:firstLine="680"/>
      </w:pPr>
    </w:lvl>
    <w:lvl w:ilvl="3">
      <w:start w:val="1"/>
      <w:numFmt w:val="decimal"/>
      <w:suff w:val="space"/>
      <w:lvlText w:val="%1.%2.%3.%4."/>
      <w:lvlJc w:val="left"/>
      <w:pPr>
        <w:ind w:left="0" w:firstLine="680"/>
      </w:pPr>
    </w:lvl>
    <w:lvl w:ilvl="4">
      <w:start w:val="1"/>
      <w:numFmt w:val="decimal"/>
      <w:suff w:val="space"/>
      <w:lvlText w:val="%1.%2.%3.%4.%5."/>
      <w:lvlJc w:val="left"/>
      <w:pPr>
        <w:ind w:left="0" w:firstLine="680"/>
      </w:pPr>
    </w:lvl>
    <w:lvl w:ilvl="5">
      <w:start w:val="1"/>
      <w:numFmt w:val="decimal"/>
      <w:lvlText w:val="%1.%2.%3.%4.%5.%6."/>
      <w:lvlJc w:val="left"/>
      <w:pPr>
        <w:tabs>
          <w:tab w:val="num" w:pos="360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677F4B18"/>
    <w:multiLevelType w:val="hybridMultilevel"/>
    <w:tmpl w:val="DCEC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46D1E"/>
    <w:multiLevelType w:val="hybridMultilevel"/>
    <w:tmpl w:val="75EE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A3171"/>
    <w:multiLevelType w:val="hybridMultilevel"/>
    <w:tmpl w:val="B68224E6"/>
    <w:lvl w:ilvl="0" w:tplc="689CC0D8">
      <w:start w:val="1"/>
      <w:numFmt w:val="decimal"/>
      <w:lvlText w:val="%1."/>
      <w:lvlJc w:val="left"/>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A"/>
    <w:rsid w:val="0000300F"/>
    <w:rsid w:val="00010B15"/>
    <w:rsid w:val="00012962"/>
    <w:rsid w:val="00013FA9"/>
    <w:rsid w:val="0002327C"/>
    <w:rsid w:val="0003114E"/>
    <w:rsid w:val="000422B9"/>
    <w:rsid w:val="00047111"/>
    <w:rsid w:val="000478C1"/>
    <w:rsid w:val="000567EA"/>
    <w:rsid w:val="000634AC"/>
    <w:rsid w:val="000643D2"/>
    <w:rsid w:val="00080D72"/>
    <w:rsid w:val="00085DCB"/>
    <w:rsid w:val="00090C83"/>
    <w:rsid w:val="000976DA"/>
    <w:rsid w:val="000B0C5A"/>
    <w:rsid w:val="000B407B"/>
    <w:rsid w:val="000C3733"/>
    <w:rsid w:val="000C5FBB"/>
    <w:rsid w:val="000C7C29"/>
    <w:rsid w:val="000E3DEF"/>
    <w:rsid w:val="000E42EA"/>
    <w:rsid w:val="000E4F5A"/>
    <w:rsid w:val="000E4F90"/>
    <w:rsid w:val="000E71C2"/>
    <w:rsid w:val="000F4025"/>
    <w:rsid w:val="00101E21"/>
    <w:rsid w:val="0012734E"/>
    <w:rsid w:val="00137FC8"/>
    <w:rsid w:val="00151AF3"/>
    <w:rsid w:val="00152320"/>
    <w:rsid w:val="001534E0"/>
    <w:rsid w:val="0015678C"/>
    <w:rsid w:val="00162923"/>
    <w:rsid w:val="00163BB4"/>
    <w:rsid w:val="00167637"/>
    <w:rsid w:val="0017075F"/>
    <w:rsid w:val="001732E9"/>
    <w:rsid w:val="0017757E"/>
    <w:rsid w:val="001859A0"/>
    <w:rsid w:val="00191230"/>
    <w:rsid w:val="001A03A5"/>
    <w:rsid w:val="001A3751"/>
    <w:rsid w:val="001A5EB3"/>
    <w:rsid w:val="001A7891"/>
    <w:rsid w:val="001B1B1C"/>
    <w:rsid w:val="001B3C9D"/>
    <w:rsid w:val="001B5AA7"/>
    <w:rsid w:val="001C4219"/>
    <w:rsid w:val="001D365E"/>
    <w:rsid w:val="001D53D1"/>
    <w:rsid w:val="001D6660"/>
    <w:rsid w:val="001D70E7"/>
    <w:rsid w:val="001E2A00"/>
    <w:rsid w:val="001E45F1"/>
    <w:rsid w:val="001E71F2"/>
    <w:rsid w:val="001F1D59"/>
    <w:rsid w:val="001F44CB"/>
    <w:rsid w:val="001F74FD"/>
    <w:rsid w:val="001F79CA"/>
    <w:rsid w:val="00205A2C"/>
    <w:rsid w:val="00207116"/>
    <w:rsid w:val="00210045"/>
    <w:rsid w:val="002119C9"/>
    <w:rsid w:val="002206BB"/>
    <w:rsid w:val="00221472"/>
    <w:rsid w:val="00221C68"/>
    <w:rsid w:val="00227062"/>
    <w:rsid w:val="0023210A"/>
    <w:rsid w:val="00233B47"/>
    <w:rsid w:val="0023523C"/>
    <w:rsid w:val="00246E95"/>
    <w:rsid w:val="00247030"/>
    <w:rsid w:val="00252FF9"/>
    <w:rsid w:val="00256FCA"/>
    <w:rsid w:val="0026637B"/>
    <w:rsid w:val="00276E03"/>
    <w:rsid w:val="002779A7"/>
    <w:rsid w:val="00282C87"/>
    <w:rsid w:val="00284F8A"/>
    <w:rsid w:val="00290517"/>
    <w:rsid w:val="002A6646"/>
    <w:rsid w:val="002A6684"/>
    <w:rsid w:val="002C3CCB"/>
    <w:rsid w:val="002C5333"/>
    <w:rsid w:val="002C5386"/>
    <w:rsid w:val="002D53F9"/>
    <w:rsid w:val="002F0E9D"/>
    <w:rsid w:val="002F45B2"/>
    <w:rsid w:val="003003E2"/>
    <w:rsid w:val="003013A6"/>
    <w:rsid w:val="00302794"/>
    <w:rsid w:val="00306615"/>
    <w:rsid w:val="0032713A"/>
    <w:rsid w:val="003504FF"/>
    <w:rsid w:val="00355798"/>
    <w:rsid w:val="0036472D"/>
    <w:rsid w:val="0036576B"/>
    <w:rsid w:val="0039138A"/>
    <w:rsid w:val="003A2B6E"/>
    <w:rsid w:val="003A4C71"/>
    <w:rsid w:val="003B07FD"/>
    <w:rsid w:val="003C6DFD"/>
    <w:rsid w:val="003D11B3"/>
    <w:rsid w:val="003D63E7"/>
    <w:rsid w:val="003D6741"/>
    <w:rsid w:val="003D7E4D"/>
    <w:rsid w:val="003E5066"/>
    <w:rsid w:val="00403473"/>
    <w:rsid w:val="00403997"/>
    <w:rsid w:val="00404B9F"/>
    <w:rsid w:val="004064C8"/>
    <w:rsid w:val="00411C99"/>
    <w:rsid w:val="004209BC"/>
    <w:rsid w:val="00430E0D"/>
    <w:rsid w:val="0043589B"/>
    <w:rsid w:val="0043607E"/>
    <w:rsid w:val="00447419"/>
    <w:rsid w:val="00461D1C"/>
    <w:rsid w:val="00462D2E"/>
    <w:rsid w:val="00464384"/>
    <w:rsid w:val="00476D61"/>
    <w:rsid w:val="004826A2"/>
    <w:rsid w:val="004834F5"/>
    <w:rsid w:val="004851D5"/>
    <w:rsid w:val="00492A1C"/>
    <w:rsid w:val="00497EDE"/>
    <w:rsid w:val="004A65F4"/>
    <w:rsid w:val="004A71F7"/>
    <w:rsid w:val="004B6BFE"/>
    <w:rsid w:val="004B7BB9"/>
    <w:rsid w:val="004C4038"/>
    <w:rsid w:val="004C528E"/>
    <w:rsid w:val="004D0B24"/>
    <w:rsid w:val="004D3128"/>
    <w:rsid w:val="004D67C6"/>
    <w:rsid w:val="004D68A1"/>
    <w:rsid w:val="004E05DF"/>
    <w:rsid w:val="004F6575"/>
    <w:rsid w:val="00502154"/>
    <w:rsid w:val="00503FCA"/>
    <w:rsid w:val="00510B3D"/>
    <w:rsid w:val="00512EDB"/>
    <w:rsid w:val="00516AC8"/>
    <w:rsid w:val="00517D1F"/>
    <w:rsid w:val="00520528"/>
    <w:rsid w:val="00522F46"/>
    <w:rsid w:val="00525DFC"/>
    <w:rsid w:val="00526FEB"/>
    <w:rsid w:val="005273C6"/>
    <w:rsid w:val="00534D75"/>
    <w:rsid w:val="005502B5"/>
    <w:rsid w:val="00550ADD"/>
    <w:rsid w:val="00554107"/>
    <w:rsid w:val="00555ECC"/>
    <w:rsid w:val="00556065"/>
    <w:rsid w:val="0055744F"/>
    <w:rsid w:val="00561E6D"/>
    <w:rsid w:val="00582D1D"/>
    <w:rsid w:val="00594A0F"/>
    <w:rsid w:val="005A2567"/>
    <w:rsid w:val="005A4613"/>
    <w:rsid w:val="005B0179"/>
    <w:rsid w:val="005B0A2E"/>
    <w:rsid w:val="005B4F62"/>
    <w:rsid w:val="005B4F8C"/>
    <w:rsid w:val="005D0F11"/>
    <w:rsid w:val="005D203C"/>
    <w:rsid w:val="005D3438"/>
    <w:rsid w:val="005D4224"/>
    <w:rsid w:val="005D72F4"/>
    <w:rsid w:val="005E1238"/>
    <w:rsid w:val="005E33A5"/>
    <w:rsid w:val="005E6A3C"/>
    <w:rsid w:val="005F58ED"/>
    <w:rsid w:val="005F699A"/>
    <w:rsid w:val="006105BA"/>
    <w:rsid w:val="00614CDA"/>
    <w:rsid w:val="006163E2"/>
    <w:rsid w:val="00624391"/>
    <w:rsid w:val="0062553C"/>
    <w:rsid w:val="00633AE7"/>
    <w:rsid w:val="00642519"/>
    <w:rsid w:val="00643EA6"/>
    <w:rsid w:val="00647C58"/>
    <w:rsid w:val="0065539F"/>
    <w:rsid w:val="006703C9"/>
    <w:rsid w:val="00673D39"/>
    <w:rsid w:val="00677FDA"/>
    <w:rsid w:val="006955B9"/>
    <w:rsid w:val="006A3041"/>
    <w:rsid w:val="006A7C4E"/>
    <w:rsid w:val="006B1C4B"/>
    <w:rsid w:val="006C12DE"/>
    <w:rsid w:val="006C3572"/>
    <w:rsid w:val="006C5535"/>
    <w:rsid w:val="006D039D"/>
    <w:rsid w:val="006E0FAA"/>
    <w:rsid w:val="006E1983"/>
    <w:rsid w:val="006E3A65"/>
    <w:rsid w:val="006E61ED"/>
    <w:rsid w:val="006F286D"/>
    <w:rsid w:val="006F5F1E"/>
    <w:rsid w:val="00704B84"/>
    <w:rsid w:val="00707A1B"/>
    <w:rsid w:val="00711B37"/>
    <w:rsid w:val="00724B5E"/>
    <w:rsid w:val="0072555D"/>
    <w:rsid w:val="0073094A"/>
    <w:rsid w:val="00735969"/>
    <w:rsid w:val="00741A29"/>
    <w:rsid w:val="00742288"/>
    <w:rsid w:val="00742F14"/>
    <w:rsid w:val="007516B1"/>
    <w:rsid w:val="0076276D"/>
    <w:rsid w:val="00765872"/>
    <w:rsid w:val="00765E57"/>
    <w:rsid w:val="00776504"/>
    <w:rsid w:val="00781B35"/>
    <w:rsid w:val="00782DBD"/>
    <w:rsid w:val="00785854"/>
    <w:rsid w:val="00792CAA"/>
    <w:rsid w:val="00794A2B"/>
    <w:rsid w:val="007A096C"/>
    <w:rsid w:val="007A2041"/>
    <w:rsid w:val="007A2E8F"/>
    <w:rsid w:val="007B7E54"/>
    <w:rsid w:val="007D367C"/>
    <w:rsid w:val="007E72A4"/>
    <w:rsid w:val="007E7F5F"/>
    <w:rsid w:val="007F1202"/>
    <w:rsid w:val="007F5BAC"/>
    <w:rsid w:val="007F6D70"/>
    <w:rsid w:val="00802869"/>
    <w:rsid w:val="00803943"/>
    <w:rsid w:val="00803BF6"/>
    <w:rsid w:val="00806857"/>
    <w:rsid w:val="00807B24"/>
    <w:rsid w:val="00810CF3"/>
    <w:rsid w:val="00812288"/>
    <w:rsid w:val="00821F9B"/>
    <w:rsid w:val="00824F39"/>
    <w:rsid w:val="00825589"/>
    <w:rsid w:val="008272EE"/>
    <w:rsid w:val="00827A3D"/>
    <w:rsid w:val="00841378"/>
    <w:rsid w:val="0085016F"/>
    <w:rsid w:val="008546BB"/>
    <w:rsid w:val="0086157D"/>
    <w:rsid w:val="008779A0"/>
    <w:rsid w:val="008837A1"/>
    <w:rsid w:val="008868D5"/>
    <w:rsid w:val="0089164F"/>
    <w:rsid w:val="008930B1"/>
    <w:rsid w:val="0089728F"/>
    <w:rsid w:val="008A2326"/>
    <w:rsid w:val="008A2CA6"/>
    <w:rsid w:val="008A48DC"/>
    <w:rsid w:val="008B3A0D"/>
    <w:rsid w:val="008C33A6"/>
    <w:rsid w:val="008D0630"/>
    <w:rsid w:val="008D0DCC"/>
    <w:rsid w:val="008D4271"/>
    <w:rsid w:val="008D6361"/>
    <w:rsid w:val="008E0489"/>
    <w:rsid w:val="008E167D"/>
    <w:rsid w:val="008E6397"/>
    <w:rsid w:val="008F54B6"/>
    <w:rsid w:val="00900EF9"/>
    <w:rsid w:val="0090190E"/>
    <w:rsid w:val="00907E13"/>
    <w:rsid w:val="00915AF1"/>
    <w:rsid w:val="00917CA7"/>
    <w:rsid w:val="00931A9E"/>
    <w:rsid w:val="0093614E"/>
    <w:rsid w:val="009364DA"/>
    <w:rsid w:val="0093666A"/>
    <w:rsid w:val="00945A86"/>
    <w:rsid w:val="00946397"/>
    <w:rsid w:val="00950115"/>
    <w:rsid w:val="0096136E"/>
    <w:rsid w:val="00964942"/>
    <w:rsid w:val="009730C8"/>
    <w:rsid w:val="00975D58"/>
    <w:rsid w:val="00975EE9"/>
    <w:rsid w:val="00977308"/>
    <w:rsid w:val="009807C3"/>
    <w:rsid w:val="00995E84"/>
    <w:rsid w:val="009A010A"/>
    <w:rsid w:val="009A7728"/>
    <w:rsid w:val="009B4111"/>
    <w:rsid w:val="009C3015"/>
    <w:rsid w:val="009C70DE"/>
    <w:rsid w:val="009C7580"/>
    <w:rsid w:val="009D0A78"/>
    <w:rsid w:val="009E128E"/>
    <w:rsid w:val="009E2F28"/>
    <w:rsid w:val="009E4F4B"/>
    <w:rsid w:val="009F508B"/>
    <w:rsid w:val="00A00E8A"/>
    <w:rsid w:val="00A13350"/>
    <w:rsid w:val="00A13D5A"/>
    <w:rsid w:val="00A14759"/>
    <w:rsid w:val="00A16A90"/>
    <w:rsid w:val="00A176B9"/>
    <w:rsid w:val="00A2242A"/>
    <w:rsid w:val="00A240CD"/>
    <w:rsid w:val="00A32CF7"/>
    <w:rsid w:val="00A35053"/>
    <w:rsid w:val="00A4029C"/>
    <w:rsid w:val="00A419D0"/>
    <w:rsid w:val="00A43B89"/>
    <w:rsid w:val="00A4698F"/>
    <w:rsid w:val="00A472D2"/>
    <w:rsid w:val="00A51679"/>
    <w:rsid w:val="00A51D0F"/>
    <w:rsid w:val="00A54716"/>
    <w:rsid w:val="00A5722B"/>
    <w:rsid w:val="00A6352A"/>
    <w:rsid w:val="00A70A78"/>
    <w:rsid w:val="00A72B94"/>
    <w:rsid w:val="00A7323B"/>
    <w:rsid w:val="00A73C15"/>
    <w:rsid w:val="00A741F3"/>
    <w:rsid w:val="00A76DBE"/>
    <w:rsid w:val="00A904E5"/>
    <w:rsid w:val="00A957BB"/>
    <w:rsid w:val="00AC40E9"/>
    <w:rsid w:val="00AC758D"/>
    <w:rsid w:val="00AD62E4"/>
    <w:rsid w:val="00AE3499"/>
    <w:rsid w:val="00B03967"/>
    <w:rsid w:val="00B03968"/>
    <w:rsid w:val="00B105EA"/>
    <w:rsid w:val="00B32B46"/>
    <w:rsid w:val="00B54BB9"/>
    <w:rsid w:val="00B602B1"/>
    <w:rsid w:val="00B66D1A"/>
    <w:rsid w:val="00B73397"/>
    <w:rsid w:val="00B81A7C"/>
    <w:rsid w:val="00B831FB"/>
    <w:rsid w:val="00B83A78"/>
    <w:rsid w:val="00B9162C"/>
    <w:rsid w:val="00B9726D"/>
    <w:rsid w:val="00BA4662"/>
    <w:rsid w:val="00BA5C6D"/>
    <w:rsid w:val="00BA65D8"/>
    <w:rsid w:val="00BB46DF"/>
    <w:rsid w:val="00BB4E1D"/>
    <w:rsid w:val="00BC1D8E"/>
    <w:rsid w:val="00BC2C36"/>
    <w:rsid w:val="00BD02A5"/>
    <w:rsid w:val="00BD09C2"/>
    <w:rsid w:val="00BD4C3F"/>
    <w:rsid w:val="00BE05D4"/>
    <w:rsid w:val="00BE1A62"/>
    <w:rsid w:val="00BE3081"/>
    <w:rsid w:val="00BF0A9B"/>
    <w:rsid w:val="00BF730B"/>
    <w:rsid w:val="00C03855"/>
    <w:rsid w:val="00C070F9"/>
    <w:rsid w:val="00C07F67"/>
    <w:rsid w:val="00C10A13"/>
    <w:rsid w:val="00C21C34"/>
    <w:rsid w:val="00C27CA1"/>
    <w:rsid w:val="00C326FA"/>
    <w:rsid w:val="00C32975"/>
    <w:rsid w:val="00C32B95"/>
    <w:rsid w:val="00C34DBB"/>
    <w:rsid w:val="00C406BA"/>
    <w:rsid w:val="00C40C26"/>
    <w:rsid w:val="00C509E5"/>
    <w:rsid w:val="00C575CA"/>
    <w:rsid w:val="00C60473"/>
    <w:rsid w:val="00C66197"/>
    <w:rsid w:val="00C73E5A"/>
    <w:rsid w:val="00C76A5B"/>
    <w:rsid w:val="00C82367"/>
    <w:rsid w:val="00C84407"/>
    <w:rsid w:val="00C87182"/>
    <w:rsid w:val="00C95EBB"/>
    <w:rsid w:val="00CA60E6"/>
    <w:rsid w:val="00CB27DA"/>
    <w:rsid w:val="00CB2CAD"/>
    <w:rsid w:val="00CB4E94"/>
    <w:rsid w:val="00CC0E53"/>
    <w:rsid w:val="00CD19D6"/>
    <w:rsid w:val="00CD605D"/>
    <w:rsid w:val="00CE0588"/>
    <w:rsid w:val="00CE07D4"/>
    <w:rsid w:val="00CE570B"/>
    <w:rsid w:val="00CE7EDC"/>
    <w:rsid w:val="00CF17FA"/>
    <w:rsid w:val="00CF45F2"/>
    <w:rsid w:val="00CF5222"/>
    <w:rsid w:val="00D00FB9"/>
    <w:rsid w:val="00D135FC"/>
    <w:rsid w:val="00D25491"/>
    <w:rsid w:val="00D25C27"/>
    <w:rsid w:val="00D32FF4"/>
    <w:rsid w:val="00D332C6"/>
    <w:rsid w:val="00D36CCC"/>
    <w:rsid w:val="00D472DE"/>
    <w:rsid w:val="00D514D3"/>
    <w:rsid w:val="00D56522"/>
    <w:rsid w:val="00D654C8"/>
    <w:rsid w:val="00D70ADD"/>
    <w:rsid w:val="00D76650"/>
    <w:rsid w:val="00D933E7"/>
    <w:rsid w:val="00DA268F"/>
    <w:rsid w:val="00DA7390"/>
    <w:rsid w:val="00DB28E3"/>
    <w:rsid w:val="00DB38AC"/>
    <w:rsid w:val="00DB44B3"/>
    <w:rsid w:val="00DB613D"/>
    <w:rsid w:val="00DB6622"/>
    <w:rsid w:val="00DC70ED"/>
    <w:rsid w:val="00DD1B1D"/>
    <w:rsid w:val="00DD1B56"/>
    <w:rsid w:val="00DD4965"/>
    <w:rsid w:val="00DE0B92"/>
    <w:rsid w:val="00DE5657"/>
    <w:rsid w:val="00E051BA"/>
    <w:rsid w:val="00E124EB"/>
    <w:rsid w:val="00E1532F"/>
    <w:rsid w:val="00E454C6"/>
    <w:rsid w:val="00E716FF"/>
    <w:rsid w:val="00E726B1"/>
    <w:rsid w:val="00E76D8B"/>
    <w:rsid w:val="00E81D04"/>
    <w:rsid w:val="00E852FF"/>
    <w:rsid w:val="00E862A8"/>
    <w:rsid w:val="00E97734"/>
    <w:rsid w:val="00EA0F85"/>
    <w:rsid w:val="00EB53DD"/>
    <w:rsid w:val="00EB6442"/>
    <w:rsid w:val="00ED7B45"/>
    <w:rsid w:val="00EE1FEC"/>
    <w:rsid w:val="00EE344E"/>
    <w:rsid w:val="00EF0784"/>
    <w:rsid w:val="00F114D3"/>
    <w:rsid w:val="00F17C6D"/>
    <w:rsid w:val="00F17DA3"/>
    <w:rsid w:val="00F241C2"/>
    <w:rsid w:val="00F26ECC"/>
    <w:rsid w:val="00F30BA4"/>
    <w:rsid w:val="00F33E2D"/>
    <w:rsid w:val="00F35764"/>
    <w:rsid w:val="00F41032"/>
    <w:rsid w:val="00F42A04"/>
    <w:rsid w:val="00F553EE"/>
    <w:rsid w:val="00F62050"/>
    <w:rsid w:val="00F62323"/>
    <w:rsid w:val="00F62D5A"/>
    <w:rsid w:val="00F75664"/>
    <w:rsid w:val="00F8092F"/>
    <w:rsid w:val="00F81FB3"/>
    <w:rsid w:val="00F910EC"/>
    <w:rsid w:val="00F92B50"/>
    <w:rsid w:val="00F95D51"/>
    <w:rsid w:val="00FA2C9E"/>
    <w:rsid w:val="00FA34DC"/>
    <w:rsid w:val="00FA4FC4"/>
    <w:rsid w:val="00FB237C"/>
    <w:rsid w:val="00FB7525"/>
    <w:rsid w:val="00FC0724"/>
    <w:rsid w:val="00FC2005"/>
    <w:rsid w:val="00FC2087"/>
    <w:rsid w:val="00FC4173"/>
    <w:rsid w:val="00FD0263"/>
    <w:rsid w:val="00FD279D"/>
    <w:rsid w:val="00FE49D3"/>
    <w:rsid w:val="00FE6E9E"/>
    <w:rsid w:val="00FF48E4"/>
    <w:rsid w:val="00FF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43BCBBA-A60B-4BAD-9346-128890DB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075F"/>
    <w:rPr>
      <w:lang w:eastAsia="ar-SA"/>
    </w:rPr>
  </w:style>
  <w:style w:type="paragraph" w:styleId="1">
    <w:name w:val="heading 1"/>
    <w:basedOn w:val="a0"/>
    <w:next w:val="a0"/>
    <w:link w:val="10"/>
    <w:qFormat/>
    <w:rsid w:val="0017075F"/>
    <w:pPr>
      <w:keepNext/>
      <w:numPr>
        <w:numId w:val="1"/>
      </w:numPr>
      <w:ind w:left="0" w:firstLine="2552"/>
      <w:outlineLvl w:val="0"/>
    </w:pPr>
    <w:rPr>
      <w:b/>
      <w:sz w:val="28"/>
    </w:rPr>
  </w:style>
  <w:style w:type="paragraph" w:styleId="20">
    <w:name w:val="heading 2"/>
    <w:basedOn w:val="a0"/>
    <w:next w:val="a0"/>
    <w:link w:val="21"/>
    <w:uiPriority w:val="9"/>
    <w:qFormat/>
    <w:rsid w:val="0017075F"/>
    <w:pPr>
      <w:keepNext/>
      <w:numPr>
        <w:ilvl w:val="1"/>
        <w:numId w:val="1"/>
      </w:numPr>
      <w:spacing w:before="240" w:after="60"/>
      <w:outlineLvl w:val="1"/>
    </w:pPr>
    <w:rPr>
      <w:rFonts w:ascii="Arial" w:hAnsi="Arial" w:cs="Arial"/>
      <w:b/>
      <w:bCs/>
      <w:i/>
      <w:iCs/>
      <w:sz w:val="28"/>
      <w:szCs w:val="28"/>
    </w:rPr>
  </w:style>
  <w:style w:type="paragraph" w:styleId="30">
    <w:name w:val="heading 3"/>
    <w:basedOn w:val="a0"/>
    <w:next w:val="a0"/>
    <w:link w:val="31"/>
    <w:qFormat/>
    <w:rsid w:val="00BF0A9B"/>
    <w:pPr>
      <w:keepNext/>
      <w:outlineLvl w:val="2"/>
    </w:pPr>
    <w:rPr>
      <w:rFonts w:ascii="Arial" w:hAnsi="Arial"/>
      <w:b/>
      <w:lang w:eastAsia="ru-RU"/>
    </w:rPr>
  </w:style>
  <w:style w:type="paragraph" w:styleId="4">
    <w:name w:val="heading 4"/>
    <w:basedOn w:val="a0"/>
    <w:next w:val="a0"/>
    <w:link w:val="40"/>
    <w:qFormat/>
    <w:rsid w:val="00BF0A9B"/>
    <w:pPr>
      <w:keepNext/>
      <w:ind w:left="142" w:firstLine="567"/>
      <w:jc w:val="both"/>
      <w:outlineLvl w:val="3"/>
    </w:pPr>
    <w:rPr>
      <w:rFonts w:ascii="Arial" w:hAnsi="Arial"/>
      <w:sz w:val="24"/>
      <w:lang w:eastAsia="ru-RU"/>
    </w:rPr>
  </w:style>
  <w:style w:type="paragraph" w:styleId="5">
    <w:name w:val="heading 5"/>
    <w:basedOn w:val="a0"/>
    <w:next w:val="a0"/>
    <w:link w:val="50"/>
    <w:qFormat/>
    <w:rsid w:val="00BF0A9B"/>
    <w:pPr>
      <w:keepNext/>
      <w:ind w:left="224" w:right="282" w:firstLine="627"/>
      <w:jc w:val="both"/>
      <w:outlineLvl w:val="4"/>
    </w:pPr>
    <w:rPr>
      <w:sz w:val="24"/>
      <w:lang w:eastAsia="ru-RU"/>
    </w:rPr>
  </w:style>
  <w:style w:type="paragraph" w:styleId="6">
    <w:name w:val="heading 6"/>
    <w:basedOn w:val="a0"/>
    <w:next w:val="a0"/>
    <w:link w:val="60"/>
    <w:qFormat/>
    <w:rsid w:val="00BF0A9B"/>
    <w:pPr>
      <w:keepNext/>
      <w:outlineLvl w:val="5"/>
    </w:pPr>
    <w:rPr>
      <w:sz w:val="24"/>
      <w:lang w:eastAsia="ru-RU"/>
    </w:rPr>
  </w:style>
  <w:style w:type="paragraph" w:styleId="7">
    <w:name w:val="heading 7"/>
    <w:basedOn w:val="a0"/>
    <w:next w:val="a0"/>
    <w:link w:val="70"/>
    <w:qFormat/>
    <w:rsid w:val="00BF0A9B"/>
    <w:pPr>
      <w:keepNext/>
      <w:jc w:val="center"/>
      <w:outlineLvl w:val="6"/>
    </w:pPr>
    <w:rPr>
      <w:sz w:val="24"/>
      <w:lang w:eastAsia="ru-RU"/>
    </w:rPr>
  </w:style>
  <w:style w:type="paragraph" w:styleId="8">
    <w:name w:val="heading 8"/>
    <w:basedOn w:val="a0"/>
    <w:next w:val="a0"/>
    <w:link w:val="80"/>
    <w:qFormat/>
    <w:rsid w:val="00BF0A9B"/>
    <w:pPr>
      <w:keepNext/>
      <w:jc w:val="center"/>
      <w:outlineLvl w:val="7"/>
    </w:pPr>
    <w:rPr>
      <w:b/>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F0A9B"/>
    <w:rPr>
      <w:b/>
      <w:sz w:val="28"/>
      <w:lang w:eastAsia="ar-SA"/>
    </w:rPr>
  </w:style>
  <w:style w:type="character" w:customStyle="1" w:styleId="21">
    <w:name w:val="Заголовок 2 Знак"/>
    <w:basedOn w:val="a1"/>
    <w:link w:val="20"/>
    <w:uiPriority w:val="9"/>
    <w:rsid w:val="00BF0A9B"/>
    <w:rPr>
      <w:rFonts w:ascii="Arial" w:hAnsi="Arial" w:cs="Arial"/>
      <w:b/>
      <w:bCs/>
      <w:i/>
      <w:iCs/>
      <w:sz w:val="28"/>
      <w:szCs w:val="28"/>
      <w:lang w:eastAsia="ar-SA"/>
    </w:rPr>
  </w:style>
  <w:style w:type="character" w:customStyle="1" w:styleId="31">
    <w:name w:val="Заголовок 3 Знак"/>
    <w:basedOn w:val="a1"/>
    <w:link w:val="30"/>
    <w:rsid w:val="00BF0A9B"/>
    <w:rPr>
      <w:rFonts w:ascii="Arial" w:hAnsi="Arial"/>
      <w:b/>
    </w:rPr>
  </w:style>
  <w:style w:type="character" w:customStyle="1" w:styleId="40">
    <w:name w:val="Заголовок 4 Знак"/>
    <w:basedOn w:val="a1"/>
    <w:link w:val="4"/>
    <w:rsid w:val="00BF0A9B"/>
    <w:rPr>
      <w:rFonts w:ascii="Arial" w:hAnsi="Arial"/>
      <w:sz w:val="24"/>
    </w:rPr>
  </w:style>
  <w:style w:type="character" w:customStyle="1" w:styleId="50">
    <w:name w:val="Заголовок 5 Знак"/>
    <w:basedOn w:val="a1"/>
    <w:link w:val="5"/>
    <w:rsid w:val="00BF0A9B"/>
    <w:rPr>
      <w:sz w:val="24"/>
    </w:rPr>
  </w:style>
  <w:style w:type="character" w:customStyle="1" w:styleId="60">
    <w:name w:val="Заголовок 6 Знак"/>
    <w:basedOn w:val="a1"/>
    <w:link w:val="6"/>
    <w:rsid w:val="00BF0A9B"/>
    <w:rPr>
      <w:sz w:val="24"/>
    </w:rPr>
  </w:style>
  <w:style w:type="character" w:customStyle="1" w:styleId="70">
    <w:name w:val="Заголовок 7 Знак"/>
    <w:basedOn w:val="a1"/>
    <w:link w:val="7"/>
    <w:rsid w:val="00BF0A9B"/>
    <w:rPr>
      <w:sz w:val="24"/>
    </w:rPr>
  </w:style>
  <w:style w:type="character" w:customStyle="1" w:styleId="80">
    <w:name w:val="Заголовок 8 Знак"/>
    <w:basedOn w:val="a1"/>
    <w:link w:val="8"/>
    <w:rsid w:val="00BF0A9B"/>
    <w:rPr>
      <w:b/>
      <w:sz w:val="28"/>
    </w:rPr>
  </w:style>
  <w:style w:type="character" w:customStyle="1" w:styleId="Absatz-Standardschriftart">
    <w:name w:val="Absatz-Standardschriftart"/>
    <w:rsid w:val="0017075F"/>
  </w:style>
  <w:style w:type="character" w:customStyle="1" w:styleId="WW-Absatz-Standardschriftart">
    <w:name w:val="WW-Absatz-Standardschriftart"/>
    <w:rsid w:val="0017075F"/>
  </w:style>
  <w:style w:type="character" w:customStyle="1" w:styleId="WW-Absatz-Standardschriftart1">
    <w:name w:val="WW-Absatz-Standardschriftart1"/>
    <w:rsid w:val="0017075F"/>
  </w:style>
  <w:style w:type="character" w:customStyle="1" w:styleId="WW-Absatz-Standardschriftart11">
    <w:name w:val="WW-Absatz-Standardschriftart11"/>
    <w:rsid w:val="0017075F"/>
  </w:style>
  <w:style w:type="character" w:customStyle="1" w:styleId="WW-Absatz-Standardschriftart111">
    <w:name w:val="WW-Absatz-Standardschriftart111"/>
    <w:rsid w:val="0017075F"/>
  </w:style>
  <w:style w:type="character" w:customStyle="1" w:styleId="22">
    <w:name w:val="Основной шрифт абзаца2"/>
    <w:rsid w:val="0017075F"/>
  </w:style>
  <w:style w:type="character" w:customStyle="1" w:styleId="WW8Num3z1">
    <w:name w:val="WW8Num3z1"/>
    <w:rsid w:val="0017075F"/>
    <w:rPr>
      <w:b/>
      <w:i w:val="0"/>
    </w:rPr>
  </w:style>
  <w:style w:type="character" w:customStyle="1" w:styleId="WW8Num4z0">
    <w:name w:val="WW8Num4z0"/>
    <w:rsid w:val="0017075F"/>
    <w:rPr>
      <w:rFonts w:ascii="Times New Roman" w:eastAsia="Times New Roman" w:hAnsi="Times New Roman" w:cs="Times New Roman"/>
    </w:rPr>
  </w:style>
  <w:style w:type="character" w:customStyle="1" w:styleId="WW8Num4z1">
    <w:name w:val="WW8Num4z1"/>
    <w:rsid w:val="0017075F"/>
    <w:rPr>
      <w:rFonts w:ascii="Courier New" w:hAnsi="Courier New"/>
    </w:rPr>
  </w:style>
  <w:style w:type="character" w:customStyle="1" w:styleId="WW8Num4z2">
    <w:name w:val="WW8Num4z2"/>
    <w:rsid w:val="0017075F"/>
    <w:rPr>
      <w:rFonts w:ascii="Wingdings" w:hAnsi="Wingdings"/>
    </w:rPr>
  </w:style>
  <w:style w:type="character" w:customStyle="1" w:styleId="WW8Num4z3">
    <w:name w:val="WW8Num4z3"/>
    <w:rsid w:val="0017075F"/>
    <w:rPr>
      <w:rFonts w:ascii="Symbol" w:hAnsi="Symbol"/>
    </w:rPr>
  </w:style>
  <w:style w:type="character" w:customStyle="1" w:styleId="WW8Num5z0">
    <w:name w:val="WW8Num5z0"/>
    <w:rsid w:val="0017075F"/>
    <w:rPr>
      <w:sz w:val="26"/>
    </w:rPr>
  </w:style>
  <w:style w:type="character" w:customStyle="1" w:styleId="WW8Num9z0">
    <w:name w:val="WW8Num9z0"/>
    <w:rsid w:val="0017075F"/>
    <w:rPr>
      <w:b/>
      <w:i w:val="0"/>
    </w:rPr>
  </w:style>
  <w:style w:type="character" w:customStyle="1" w:styleId="WW8Num9z1">
    <w:name w:val="WW8Num9z1"/>
    <w:rsid w:val="0017075F"/>
    <w:rPr>
      <w:rFonts w:ascii="Courier New" w:hAnsi="Courier New"/>
    </w:rPr>
  </w:style>
  <w:style w:type="character" w:customStyle="1" w:styleId="WW8Num9z2">
    <w:name w:val="WW8Num9z2"/>
    <w:rsid w:val="0017075F"/>
    <w:rPr>
      <w:rFonts w:ascii="Wingdings" w:hAnsi="Wingdings"/>
    </w:rPr>
  </w:style>
  <w:style w:type="character" w:customStyle="1" w:styleId="WW8Num9z3">
    <w:name w:val="WW8Num9z3"/>
    <w:rsid w:val="0017075F"/>
    <w:rPr>
      <w:rFonts w:ascii="Symbol" w:hAnsi="Symbol"/>
    </w:rPr>
  </w:style>
  <w:style w:type="character" w:customStyle="1" w:styleId="11">
    <w:name w:val="Основной шрифт абзаца1"/>
    <w:rsid w:val="0017075F"/>
  </w:style>
  <w:style w:type="character" w:customStyle="1" w:styleId="a4">
    <w:name w:val="Маркеры списка"/>
    <w:rsid w:val="0017075F"/>
    <w:rPr>
      <w:rFonts w:ascii="OpenSymbol" w:eastAsia="OpenSymbol" w:hAnsi="OpenSymbol" w:cs="OpenSymbol"/>
    </w:rPr>
  </w:style>
  <w:style w:type="paragraph" w:customStyle="1" w:styleId="a5">
    <w:name w:val="Заголовок"/>
    <w:basedOn w:val="a0"/>
    <w:next w:val="a6"/>
    <w:rsid w:val="0017075F"/>
    <w:pPr>
      <w:keepNext/>
      <w:spacing w:before="240" w:after="120"/>
    </w:pPr>
    <w:rPr>
      <w:rFonts w:ascii="Arial" w:eastAsia="MS Mincho" w:hAnsi="Arial" w:cs="Tahoma"/>
      <w:sz w:val="28"/>
      <w:szCs w:val="28"/>
    </w:rPr>
  </w:style>
  <w:style w:type="paragraph" w:styleId="a6">
    <w:name w:val="Body Text"/>
    <w:basedOn w:val="a0"/>
    <w:link w:val="a7"/>
    <w:rsid w:val="0017075F"/>
    <w:rPr>
      <w:b/>
      <w:bCs/>
      <w:sz w:val="28"/>
    </w:rPr>
  </w:style>
  <w:style w:type="character" w:customStyle="1" w:styleId="a7">
    <w:name w:val="Основной текст Знак"/>
    <w:basedOn w:val="a1"/>
    <w:link w:val="a6"/>
    <w:rsid w:val="00BF0A9B"/>
    <w:rPr>
      <w:b/>
      <w:bCs/>
      <w:sz w:val="28"/>
      <w:lang w:eastAsia="ar-SA"/>
    </w:rPr>
  </w:style>
  <w:style w:type="paragraph" w:styleId="a8">
    <w:name w:val="List"/>
    <w:basedOn w:val="a6"/>
    <w:rsid w:val="0017075F"/>
    <w:rPr>
      <w:rFonts w:ascii="Arial" w:hAnsi="Arial" w:cs="Tahoma"/>
    </w:rPr>
  </w:style>
  <w:style w:type="paragraph" w:customStyle="1" w:styleId="23">
    <w:name w:val="Название2"/>
    <w:basedOn w:val="a0"/>
    <w:rsid w:val="0017075F"/>
    <w:pPr>
      <w:suppressLineNumbers/>
      <w:spacing w:before="120" w:after="120"/>
    </w:pPr>
    <w:rPr>
      <w:rFonts w:ascii="Arial" w:hAnsi="Arial" w:cs="Tahoma"/>
      <w:i/>
      <w:iCs/>
      <w:szCs w:val="24"/>
    </w:rPr>
  </w:style>
  <w:style w:type="paragraph" w:customStyle="1" w:styleId="24">
    <w:name w:val="Указатель2"/>
    <w:basedOn w:val="a0"/>
    <w:rsid w:val="0017075F"/>
    <w:pPr>
      <w:suppressLineNumbers/>
    </w:pPr>
    <w:rPr>
      <w:rFonts w:ascii="Arial" w:hAnsi="Arial" w:cs="Tahoma"/>
    </w:rPr>
  </w:style>
  <w:style w:type="paragraph" w:customStyle="1" w:styleId="12">
    <w:name w:val="Название1"/>
    <w:basedOn w:val="a0"/>
    <w:rsid w:val="0017075F"/>
    <w:pPr>
      <w:suppressLineNumbers/>
      <w:spacing w:before="120" w:after="120"/>
    </w:pPr>
    <w:rPr>
      <w:rFonts w:ascii="Arial" w:hAnsi="Arial" w:cs="Tahoma"/>
      <w:i/>
      <w:iCs/>
      <w:szCs w:val="24"/>
    </w:rPr>
  </w:style>
  <w:style w:type="paragraph" w:customStyle="1" w:styleId="13">
    <w:name w:val="Указатель1"/>
    <w:basedOn w:val="a0"/>
    <w:rsid w:val="0017075F"/>
    <w:pPr>
      <w:suppressLineNumbers/>
    </w:pPr>
    <w:rPr>
      <w:rFonts w:ascii="Arial" w:hAnsi="Arial" w:cs="Tahoma"/>
    </w:rPr>
  </w:style>
  <w:style w:type="paragraph" w:customStyle="1" w:styleId="210">
    <w:name w:val="Основной текст с отступом 21"/>
    <w:basedOn w:val="a0"/>
    <w:rsid w:val="0017075F"/>
    <w:pPr>
      <w:ind w:firstLine="851"/>
    </w:pPr>
    <w:rPr>
      <w:sz w:val="24"/>
    </w:rPr>
  </w:style>
  <w:style w:type="paragraph" w:styleId="a9">
    <w:name w:val="header"/>
    <w:basedOn w:val="a0"/>
    <w:link w:val="aa"/>
    <w:uiPriority w:val="99"/>
    <w:rsid w:val="0017075F"/>
    <w:pPr>
      <w:tabs>
        <w:tab w:val="center" w:pos="4153"/>
        <w:tab w:val="right" w:pos="8306"/>
      </w:tabs>
    </w:pPr>
  </w:style>
  <w:style w:type="character" w:customStyle="1" w:styleId="aa">
    <w:name w:val="Верхний колонтитул Знак"/>
    <w:basedOn w:val="a1"/>
    <w:link w:val="a9"/>
    <w:uiPriority w:val="99"/>
    <w:rsid w:val="00BF0A9B"/>
    <w:rPr>
      <w:lang w:eastAsia="ar-SA"/>
    </w:rPr>
  </w:style>
  <w:style w:type="paragraph" w:styleId="ab">
    <w:name w:val="footer"/>
    <w:basedOn w:val="a0"/>
    <w:link w:val="ac"/>
    <w:uiPriority w:val="99"/>
    <w:rsid w:val="0017075F"/>
    <w:pPr>
      <w:tabs>
        <w:tab w:val="center" w:pos="4153"/>
        <w:tab w:val="right" w:pos="8306"/>
      </w:tabs>
    </w:pPr>
  </w:style>
  <w:style w:type="character" w:customStyle="1" w:styleId="ac">
    <w:name w:val="Нижний колонтитул Знак"/>
    <w:basedOn w:val="a1"/>
    <w:link w:val="ab"/>
    <w:uiPriority w:val="99"/>
    <w:rsid w:val="00BF0A9B"/>
    <w:rPr>
      <w:lang w:eastAsia="ar-SA"/>
    </w:rPr>
  </w:style>
  <w:style w:type="paragraph" w:customStyle="1" w:styleId="ConsNonformat">
    <w:name w:val="ConsNonformat"/>
    <w:rsid w:val="0017075F"/>
    <w:pPr>
      <w:widowControl w:val="0"/>
      <w:suppressAutoHyphens/>
      <w:autoSpaceDE w:val="0"/>
    </w:pPr>
    <w:rPr>
      <w:rFonts w:ascii="Courier New" w:eastAsia="Arial" w:hAnsi="Courier New" w:cs="Courier New"/>
      <w:lang w:eastAsia="ar-SA"/>
    </w:rPr>
  </w:style>
  <w:style w:type="paragraph" w:customStyle="1" w:styleId="211">
    <w:name w:val="Основной текст 21"/>
    <w:basedOn w:val="a0"/>
    <w:rsid w:val="0017075F"/>
    <w:pPr>
      <w:spacing w:after="120" w:line="480" w:lineRule="auto"/>
    </w:pPr>
  </w:style>
  <w:style w:type="paragraph" w:customStyle="1" w:styleId="ad">
    <w:name w:val="Содержимое таблицы"/>
    <w:basedOn w:val="a0"/>
    <w:rsid w:val="0017075F"/>
    <w:pPr>
      <w:suppressLineNumbers/>
    </w:pPr>
  </w:style>
  <w:style w:type="paragraph" w:customStyle="1" w:styleId="ae">
    <w:name w:val="Заголовок таблицы"/>
    <w:basedOn w:val="ad"/>
    <w:rsid w:val="0017075F"/>
    <w:pPr>
      <w:jc w:val="center"/>
    </w:pPr>
    <w:rPr>
      <w:b/>
      <w:bCs/>
    </w:rPr>
  </w:style>
  <w:style w:type="paragraph" w:customStyle="1" w:styleId="af">
    <w:name w:val="Содержимое врезки"/>
    <w:basedOn w:val="a6"/>
    <w:rsid w:val="0017075F"/>
  </w:style>
  <w:style w:type="table" w:styleId="af0">
    <w:name w:val="Table Grid"/>
    <w:basedOn w:val="a2"/>
    <w:uiPriority w:val="59"/>
    <w:rsid w:val="006E0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05D4"/>
    <w:pPr>
      <w:widowControl w:val="0"/>
      <w:autoSpaceDE w:val="0"/>
      <w:autoSpaceDN w:val="0"/>
      <w:adjustRightInd w:val="0"/>
      <w:ind w:firstLine="720"/>
    </w:pPr>
    <w:rPr>
      <w:rFonts w:ascii="Arial" w:hAnsi="Arial" w:cs="Arial"/>
    </w:rPr>
  </w:style>
  <w:style w:type="paragraph" w:customStyle="1" w:styleId="ConsPlusNonformat">
    <w:name w:val="ConsPlusNonformat"/>
    <w:rsid w:val="00BE05D4"/>
    <w:pPr>
      <w:widowControl w:val="0"/>
      <w:autoSpaceDE w:val="0"/>
      <w:autoSpaceDN w:val="0"/>
      <w:adjustRightInd w:val="0"/>
    </w:pPr>
    <w:rPr>
      <w:rFonts w:ascii="Courier New" w:hAnsi="Courier New" w:cs="Courier New"/>
    </w:rPr>
  </w:style>
  <w:style w:type="character" w:styleId="af1">
    <w:name w:val="Hyperlink"/>
    <w:basedOn w:val="a1"/>
    <w:rsid w:val="00DD1B1D"/>
    <w:rPr>
      <w:color w:val="0000FF"/>
      <w:u w:val="single"/>
    </w:rPr>
  </w:style>
  <w:style w:type="paragraph" w:styleId="af2">
    <w:name w:val="Balloon Text"/>
    <w:basedOn w:val="a0"/>
    <w:link w:val="af3"/>
    <w:uiPriority w:val="99"/>
    <w:semiHidden/>
    <w:rsid w:val="00BC1D8E"/>
    <w:rPr>
      <w:rFonts w:ascii="Tahoma" w:hAnsi="Tahoma" w:cs="Tahoma"/>
      <w:sz w:val="16"/>
      <w:szCs w:val="16"/>
    </w:rPr>
  </w:style>
  <w:style w:type="character" w:customStyle="1" w:styleId="af3">
    <w:name w:val="Текст выноски Знак"/>
    <w:basedOn w:val="a1"/>
    <w:link w:val="af2"/>
    <w:uiPriority w:val="99"/>
    <w:semiHidden/>
    <w:rsid w:val="00BF0A9B"/>
    <w:rPr>
      <w:rFonts w:ascii="Tahoma" w:hAnsi="Tahoma" w:cs="Tahoma"/>
      <w:sz w:val="16"/>
      <w:szCs w:val="16"/>
      <w:lang w:eastAsia="ar-SA"/>
    </w:rPr>
  </w:style>
  <w:style w:type="paragraph" w:customStyle="1" w:styleId="ConsPlusTitle">
    <w:name w:val="ConsPlusTitle"/>
    <w:rsid w:val="00FA34DC"/>
    <w:pPr>
      <w:widowControl w:val="0"/>
      <w:autoSpaceDE w:val="0"/>
      <w:autoSpaceDN w:val="0"/>
    </w:pPr>
    <w:rPr>
      <w:b/>
      <w:sz w:val="24"/>
    </w:rPr>
  </w:style>
  <w:style w:type="paragraph" w:styleId="af4">
    <w:name w:val="List Paragraph"/>
    <w:basedOn w:val="a0"/>
    <w:uiPriority w:val="99"/>
    <w:qFormat/>
    <w:rsid w:val="00556065"/>
    <w:pPr>
      <w:ind w:left="720"/>
      <w:contextualSpacing/>
    </w:pPr>
  </w:style>
  <w:style w:type="paragraph" w:styleId="af5">
    <w:name w:val="Body Text Indent"/>
    <w:basedOn w:val="a0"/>
    <w:link w:val="af6"/>
    <w:unhideWhenUsed/>
    <w:rsid w:val="00BF0A9B"/>
    <w:pPr>
      <w:spacing w:after="120"/>
      <w:ind w:left="283"/>
    </w:pPr>
  </w:style>
  <w:style w:type="character" w:customStyle="1" w:styleId="af6">
    <w:name w:val="Основной текст с отступом Знак"/>
    <w:basedOn w:val="a1"/>
    <w:link w:val="af5"/>
    <w:rsid w:val="00BF0A9B"/>
    <w:rPr>
      <w:lang w:eastAsia="ar-SA"/>
    </w:rPr>
  </w:style>
  <w:style w:type="paragraph" w:styleId="af7">
    <w:name w:val="Title"/>
    <w:basedOn w:val="a0"/>
    <w:next w:val="a6"/>
    <w:link w:val="af8"/>
    <w:qFormat/>
    <w:rsid w:val="00BF0A9B"/>
    <w:pPr>
      <w:keepNext/>
      <w:widowControl w:val="0"/>
      <w:suppressAutoHyphens/>
      <w:autoSpaceDE w:val="0"/>
      <w:spacing w:before="240" w:after="120"/>
      <w:ind w:firstLine="851"/>
    </w:pPr>
    <w:rPr>
      <w:rFonts w:ascii="Arial" w:hAnsi="Arial" w:cs="Arial"/>
      <w:b/>
      <w:bCs/>
      <w:smallCaps/>
      <w:kern w:val="1"/>
      <w:sz w:val="28"/>
      <w:szCs w:val="28"/>
    </w:rPr>
  </w:style>
  <w:style w:type="character" w:customStyle="1" w:styleId="af8">
    <w:name w:val="Название Знак"/>
    <w:basedOn w:val="a1"/>
    <w:link w:val="af7"/>
    <w:rsid w:val="00BF0A9B"/>
    <w:rPr>
      <w:rFonts w:ascii="Arial" w:hAnsi="Arial" w:cs="Arial"/>
      <w:b/>
      <w:bCs/>
      <w:smallCaps/>
      <w:kern w:val="1"/>
      <w:sz w:val="28"/>
      <w:szCs w:val="28"/>
      <w:lang w:eastAsia="ar-SA"/>
    </w:rPr>
  </w:style>
  <w:style w:type="paragraph" w:styleId="af9">
    <w:name w:val="Subtitle"/>
    <w:basedOn w:val="af7"/>
    <w:next w:val="a6"/>
    <w:link w:val="afa"/>
    <w:qFormat/>
    <w:rsid w:val="00BF0A9B"/>
    <w:pPr>
      <w:jc w:val="center"/>
    </w:pPr>
    <w:rPr>
      <w:i/>
      <w:iCs/>
    </w:rPr>
  </w:style>
  <w:style w:type="character" w:customStyle="1" w:styleId="afa">
    <w:name w:val="Подзаголовок Знак"/>
    <w:basedOn w:val="a1"/>
    <w:link w:val="af9"/>
    <w:rsid w:val="00BF0A9B"/>
    <w:rPr>
      <w:rFonts w:ascii="Arial" w:hAnsi="Arial" w:cs="Arial"/>
      <w:b/>
      <w:bCs/>
      <w:i/>
      <w:iCs/>
      <w:smallCaps/>
      <w:kern w:val="1"/>
      <w:sz w:val="28"/>
      <w:szCs w:val="28"/>
      <w:lang w:eastAsia="ar-SA"/>
    </w:rPr>
  </w:style>
  <w:style w:type="character" w:styleId="afb">
    <w:name w:val="Emphasis"/>
    <w:basedOn w:val="a1"/>
    <w:uiPriority w:val="20"/>
    <w:qFormat/>
    <w:rsid w:val="00BF0A9B"/>
    <w:rPr>
      <w:i/>
      <w:iCs/>
    </w:rPr>
  </w:style>
  <w:style w:type="paragraph" w:styleId="afc">
    <w:name w:val="No Spacing"/>
    <w:uiPriority w:val="1"/>
    <w:qFormat/>
    <w:rsid w:val="00BF0A9B"/>
    <w:pPr>
      <w:widowControl w:val="0"/>
      <w:suppressAutoHyphens/>
      <w:autoSpaceDE w:val="0"/>
      <w:ind w:firstLine="851"/>
    </w:pPr>
    <w:rPr>
      <w:rFonts w:ascii="Times New Roman CYR" w:hAnsi="Times New Roman CYR" w:cs="Times New Roman CYR"/>
      <w:b/>
      <w:bCs/>
      <w:smallCaps/>
      <w:kern w:val="1"/>
      <w:sz w:val="24"/>
      <w:szCs w:val="24"/>
      <w:lang w:eastAsia="ar-SA"/>
    </w:rPr>
  </w:style>
  <w:style w:type="character" w:styleId="afd">
    <w:name w:val="Subtle Emphasis"/>
    <w:basedOn w:val="a1"/>
    <w:uiPriority w:val="19"/>
    <w:qFormat/>
    <w:rsid w:val="00BF0A9B"/>
    <w:rPr>
      <w:i/>
      <w:iCs/>
      <w:color w:val="808080"/>
    </w:rPr>
  </w:style>
  <w:style w:type="paragraph" w:customStyle="1" w:styleId="FORMATTEXT">
    <w:name w:val=".FORMATTEXT"/>
    <w:rsid w:val="00BF0A9B"/>
    <w:pPr>
      <w:widowControl w:val="0"/>
      <w:autoSpaceDE w:val="0"/>
      <w:autoSpaceDN w:val="0"/>
      <w:adjustRightInd w:val="0"/>
    </w:pPr>
    <w:rPr>
      <w:rFonts w:ascii="Arial" w:eastAsiaTheme="minorEastAsia" w:hAnsi="Arial" w:cs="Arial"/>
    </w:rPr>
  </w:style>
  <w:style w:type="paragraph" w:styleId="3">
    <w:name w:val="List 3"/>
    <w:basedOn w:val="a0"/>
    <w:rsid w:val="00BF0A9B"/>
    <w:pPr>
      <w:numPr>
        <w:numId w:val="2"/>
      </w:numPr>
    </w:pPr>
    <w:rPr>
      <w:sz w:val="28"/>
      <w:lang w:eastAsia="ru-RU"/>
    </w:rPr>
  </w:style>
  <w:style w:type="paragraph" w:styleId="25">
    <w:name w:val="Body Text Indent 2"/>
    <w:basedOn w:val="a0"/>
    <w:link w:val="26"/>
    <w:rsid w:val="00BF0A9B"/>
    <w:pPr>
      <w:ind w:left="284" w:firstLine="567"/>
      <w:jc w:val="both"/>
    </w:pPr>
    <w:rPr>
      <w:sz w:val="24"/>
      <w:lang w:eastAsia="ru-RU"/>
    </w:rPr>
  </w:style>
  <w:style w:type="character" w:customStyle="1" w:styleId="26">
    <w:name w:val="Основной текст с отступом 2 Знак"/>
    <w:basedOn w:val="a1"/>
    <w:link w:val="25"/>
    <w:rsid w:val="00BF0A9B"/>
    <w:rPr>
      <w:sz w:val="24"/>
    </w:rPr>
  </w:style>
  <w:style w:type="paragraph" w:styleId="32">
    <w:name w:val="Body Text Indent 3"/>
    <w:basedOn w:val="a0"/>
    <w:link w:val="33"/>
    <w:rsid w:val="00BF0A9B"/>
    <w:pPr>
      <w:ind w:left="540"/>
      <w:jc w:val="both"/>
    </w:pPr>
    <w:rPr>
      <w:sz w:val="24"/>
      <w:lang w:eastAsia="ru-RU"/>
    </w:rPr>
  </w:style>
  <w:style w:type="character" w:customStyle="1" w:styleId="33">
    <w:name w:val="Основной текст с отступом 3 Знак"/>
    <w:basedOn w:val="a1"/>
    <w:link w:val="32"/>
    <w:rsid w:val="00BF0A9B"/>
    <w:rPr>
      <w:sz w:val="24"/>
    </w:rPr>
  </w:style>
  <w:style w:type="paragraph" w:styleId="afe">
    <w:name w:val="Block Text"/>
    <w:basedOn w:val="a0"/>
    <w:rsid w:val="00BF0A9B"/>
    <w:pPr>
      <w:ind w:left="284" w:right="282" w:firstLine="850"/>
    </w:pPr>
    <w:rPr>
      <w:lang w:eastAsia="ru-RU"/>
    </w:rPr>
  </w:style>
  <w:style w:type="character" w:styleId="aff">
    <w:name w:val="page number"/>
    <w:basedOn w:val="a1"/>
    <w:rsid w:val="00BF0A9B"/>
  </w:style>
  <w:style w:type="paragraph" w:styleId="14">
    <w:name w:val="toc 1"/>
    <w:basedOn w:val="a0"/>
    <w:next w:val="a0"/>
    <w:autoRedefine/>
    <w:semiHidden/>
    <w:rsid w:val="00BF0A9B"/>
    <w:pPr>
      <w:tabs>
        <w:tab w:val="right" w:leader="dot" w:pos="9403"/>
      </w:tabs>
      <w:spacing w:before="120"/>
      <w:ind w:left="397" w:right="567" w:hanging="397"/>
    </w:pPr>
    <w:rPr>
      <w:noProof/>
      <w:sz w:val="28"/>
      <w:lang w:eastAsia="ru-RU"/>
    </w:rPr>
  </w:style>
  <w:style w:type="paragraph" w:styleId="aff0">
    <w:name w:val="footnote text"/>
    <w:basedOn w:val="a0"/>
    <w:link w:val="aff1"/>
    <w:semiHidden/>
    <w:rsid w:val="00BF0A9B"/>
    <w:rPr>
      <w:sz w:val="24"/>
      <w:lang w:eastAsia="ru-RU"/>
    </w:rPr>
  </w:style>
  <w:style w:type="character" w:customStyle="1" w:styleId="aff1">
    <w:name w:val="Текст сноски Знак"/>
    <w:basedOn w:val="a1"/>
    <w:link w:val="aff0"/>
    <w:semiHidden/>
    <w:rsid w:val="00BF0A9B"/>
    <w:rPr>
      <w:sz w:val="24"/>
    </w:rPr>
  </w:style>
  <w:style w:type="paragraph" w:customStyle="1" w:styleId="C1">
    <w:name w:val="C 1"/>
    <w:basedOn w:val="a0"/>
    <w:rsid w:val="00BF0A9B"/>
    <w:pPr>
      <w:tabs>
        <w:tab w:val="left" w:pos="567"/>
      </w:tabs>
      <w:jc w:val="center"/>
      <w:outlineLvl w:val="0"/>
    </w:pPr>
    <w:rPr>
      <w:b/>
      <w:sz w:val="28"/>
      <w:lang w:eastAsia="ru-RU"/>
    </w:rPr>
  </w:style>
  <w:style w:type="paragraph" w:customStyle="1" w:styleId="C00">
    <w:name w:val="C 00"/>
    <w:basedOn w:val="a0"/>
    <w:rsid w:val="00BF0A9B"/>
    <w:pPr>
      <w:tabs>
        <w:tab w:val="left" w:pos="1701"/>
      </w:tabs>
      <w:ind w:firstLine="851"/>
      <w:jc w:val="both"/>
    </w:pPr>
    <w:rPr>
      <w:sz w:val="28"/>
      <w:lang w:eastAsia="ru-RU"/>
    </w:rPr>
  </w:style>
  <w:style w:type="paragraph" w:styleId="27">
    <w:name w:val="Body Text 2"/>
    <w:basedOn w:val="a0"/>
    <w:link w:val="28"/>
    <w:rsid w:val="00BF0A9B"/>
    <w:pPr>
      <w:spacing w:before="120"/>
    </w:pPr>
    <w:rPr>
      <w:rFonts w:ascii="Arial" w:hAnsi="Arial"/>
      <w:b/>
      <w:sz w:val="22"/>
      <w:lang w:eastAsia="ru-RU"/>
    </w:rPr>
  </w:style>
  <w:style w:type="character" w:customStyle="1" w:styleId="28">
    <w:name w:val="Основной текст 2 Знак"/>
    <w:basedOn w:val="a1"/>
    <w:link w:val="27"/>
    <w:rsid w:val="00BF0A9B"/>
    <w:rPr>
      <w:rFonts w:ascii="Arial" w:hAnsi="Arial"/>
      <w:b/>
      <w:sz w:val="22"/>
    </w:rPr>
  </w:style>
  <w:style w:type="paragraph" w:styleId="34">
    <w:name w:val="Body Text 3"/>
    <w:basedOn w:val="a0"/>
    <w:link w:val="35"/>
    <w:rsid w:val="00BF0A9B"/>
    <w:pPr>
      <w:spacing w:before="120"/>
      <w:jc w:val="center"/>
    </w:pPr>
    <w:rPr>
      <w:b/>
      <w:sz w:val="28"/>
      <w:lang w:eastAsia="ru-RU"/>
    </w:rPr>
  </w:style>
  <w:style w:type="character" w:customStyle="1" w:styleId="35">
    <w:name w:val="Основной текст 3 Знак"/>
    <w:basedOn w:val="a1"/>
    <w:link w:val="34"/>
    <w:rsid w:val="00BF0A9B"/>
    <w:rPr>
      <w:b/>
      <w:sz w:val="28"/>
    </w:rPr>
  </w:style>
  <w:style w:type="paragraph" w:styleId="51">
    <w:name w:val="List 5"/>
    <w:basedOn w:val="a0"/>
    <w:rsid w:val="00BF0A9B"/>
    <w:pPr>
      <w:spacing w:before="120"/>
    </w:pPr>
    <w:rPr>
      <w:rFonts w:ascii="Arial" w:hAnsi="Arial"/>
      <w:sz w:val="28"/>
      <w:lang w:eastAsia="ru-RU"/>
    </w:rPr>
  </w:style>
  <w:style w:type="paragraph" w:styleId="2">
    <w:name w:val="List Bullet 2"/>
    <w:basedOn w:val="a0"/>
    <w:autoRedefine/>
    <w:rsid w:val="00BF0A9B"/>
    <w:pPr>
      <w:numPr>
        <w:numId w:val="3"/>
      </w:numPr>
    </w:pPr>
    <w:rPr>
      <w:lang w:eastAsia="ru-RU"/>
    </w:rPr>
  </w:style>
  <w:style w:type="paragraph" w:customStyle="1" w:styleId="list-01">
    <w:name w:val="list-01"/>
    <w:basedOn w:val="a0"/>
    <w:rsid w:val="00BF0A9B"/>
    <w:pPr>
      <w:tabs>
        <w:tab w:val="num" w:pos="720"/>
        <w:tab w:val="left" w:pos="992"/>
      </w:tabs>
      <w:ind w:left="720" w:hanging="360"/>
      <w:jc w:val="both"/>
    </w:pPr>
    <w:rPr>
      <w:sz w:val="24"/>
      <w:lang w:eastAsia="ru-RU"/>
    </w:rPr>
  </w:style>
  <w:style w:type="paragraph" w:customStyle="1" w:styleId="list-01-f">
    <w:name w:val="list-01-f"/>
    <w:basedOn w:val="list-01"/>
    <w:rsid w:val="00BF0A9B"/>
    <w:pPr>
      <w:tabs>
        <w:tab w:val="clear" w:pos="720"/>
        <w:tab w:val="clear" w:pos="992"/>
        <w:tab w:val="left" w:pos="907"/>
      </w:tabs>
      <w:ind w:left="0" w:firstLine="680"/>
    </w:pPr>
  </w:style>
  <w:style w:type="paragraph" w:customStyle="1" w:styleId="15">
    <w:name w:val="Обычный1"/>
    <w:rsid w:val="00BF0A9B"/>
    <w:pPr>
      <w:widowControl w:val="0"/>
      <w:ind w:left="480" w:hanging="460"/>
    </w:pPr>
    <w:rPr>
      <w:snapToGrid w:val="0"/>
      <w:sz w:val="16"/>
    </w:rPr>
  </w:style>
  <w:style w:type="paragraph" w:styleId="aff2">
    <w:name w:val="Plain Text"/>
    <w:basedOn w:val="a0"/>
    <w:link w:val="aff3"/>
    <w:rsid w:val="00BF0A9B"/>
    <w:rPr>
      <w:rFonts w:ascii="Courier New" w:hAnsi="Courier New"/>
      <w:lang w:eastAsia="ru-RU"/>
    </w:rPr>
  </w:style>
  <w:style w:type="character" w:customStyle="1" w:styleId="aff3">
    <w:name w:val="Текст Знак"/>
    <w:basedOn w:val="a1"/>
    <w:link w:val="aff2"/>
    <w:rsid w:val="00BF0A9B"/>
    <w:rPr>
      <w:rFonts w:ascii="Courier New" w:hAnsi="Courier New"/>
    </w:rPr>
  </w:style>
  <w:style w:type="paragraph" w:customStyle="1" w:styleId="FR1">
    <w:name w:val="FR1"/>
    <w:rsid w:val="00BF0A9B"/>
    <w:pPr>
      <w:widowControl w:val="0"/>
      <w:spacing w:before="80" w:line="360" w:lineRule="auto"/>
      <w:jc w:val="both"/>
    </w:pPr>
    <w:rPr>
      <w:rFonts w:ascii="Courier New" w:hAnsi="Courier New"/>
      <w:snapToGrid w:val="0"/>
      <w:sz w:val="16"/>
    </w:rPr>
  </w:style>
  <w:style w:type="paragraph" w:customStyle="1" w:styleId="FR2">
    <w:name w:val="FR2"/>
    <w:rsid w:val="00BF0A9B"/>
    <w:pPr>
      <w:widowControl w:val="0"/>
      <w:spacing w:line="440" w:lineRule="auto"/>
      <w:ind w:left="40" w:firstLine="420"/>
      <w:jc w:val="both"/>
    </w:pPr>
    <w:rPr>
      <w:snapToGrid w:val="0"/>
      <w:sz w:val="12"/>
    </w:rPr>
  </w:style>
  <w:style w:type="paragraph" w:customStyle="1" w:styleId="FR3">
    <w:name w:val="FR3"/>
    <w:rsid w:val="00BF0A9B"/>
    <w:pPr>
      <w:widowControl w:val="0"/>
      <w:spacing w:before="180" w:line="440" w:lineRule="auto"/>
      <w:ind w:left="40" w:firstLine="420"/>
      <w:jc w:val="both"/>
    </w:pPr>
    <w:rPr>
      <w:rFonts w:ascii="Arial" w:hAnsi="Arial"/>
      <w:snapToGrid w:val="0"/>
      <w:sz w:val="12"/>
    </w:rPr>
  </w:style>
  <w:style w:type="paragraph" w:customStyle="1" w:styleId="text-03">
    <w:name w:val="text-03"/>
    <w:basedOn w:val="a0"/>
    <w:rsid w:val="00BF0A9B"/>
    <w:pPr>
      <w:tabs>
        <w:tab w:val="left" w:pos="1134"/>
      </w:tabs>
      <w:spacing w:after="60"/>
      <w:ind w:left="567" w:firstLine="425"/>
      <w:jc w:val="both"/>
    </w:pPr>
    <w:rPr>
      <w:sz w:val="24"/>
      <w:lang w:eastAsia="ru-RU"/>
    </w:rPr>
  </w:style>
  <w:style w:type="paragraph" w:customStyle="1" w:styleId="list-02">
    <w:name w:val="list-02"/>
    <w:basedOn w:val="list-01"/>
    <w:rsid w:val="00BF0A9B"/>
    <w:pPr>
      <w:tabs>
        <w:tab w:val="clear" w:pos="720"/>
        <w:tab w:val="num" w:pos="360"/>
        <w:tab w:val="left" w:pos="1531"/>
      </w:tabs>
      <w:ind w:left="360"/>
    </w:pPr>
  </w:style>
  <w:style w:type="paragraph" w:customStyle="1" w:styleId="16">
    <w:name w:val="Стиль1"/>
    <w:rsid w:val="00BF0A9B"/>
    <w:pPr>
      <w:spacing w:before="120"/>
    </w:pPr>
    <w:rPr>
      <w:rFonts w:ascii="Arial" w:hAnsi="Arial"/>
      <w:kern w:val="28"/>
      <w:sz w:val="24"/>
    </w:rPr>
  </w:style>
  <w:style w:type="character" w:customStyle="1" w:styleId="Document5">
    <w:name w:val="Document 5"/>
    <w:basedOn w:val="a1"/>
    <w:rsid w:val="00BF0A9B"/>
    <w:rPr>
      <w:sz w:val="20"/>
      <w:szCs w:val="20"/>
    </w:rPr>
  </w:style>
  <w:style w:type="paragraph" w:customStyle="1" w:styleId="Paragraph">
    <w:name w:val="Paragraph"/>
    <w:basedOn w:val="a0"/>
    <w:link w:val="ParagraphChar"/>
    <w:rsid w:val="00BF0A9B"/>
    <w:pPr>
      <w:autoSpaceDE w:val="0"/>
      <w:autoSpaceDN w:val="0"/>
      <w:spacing w:after="80"/>
    </w:pPr>
    <w:rPr>
      <w:rFonts w:ascii="Century Schoolbook" w:eastAsia="MS Mincho" w:hAnsi="Century Schoolbook"/>
      <w:spacing w:val="3"/>
      <w:lang w:val="en-GB" w:eastAsia="ru-RU"/>
    </w:rPr>
  </w:style>
  <w:style w:type="character" w:customStyle="1" w:styleId="ParagraphChar">
    <w:name w:val="Paragraph Char"/>
    <w:basedOn w:val="a1"/>
    <w:link w:val="Paragraph"/>
    <w:rsid w:val="00BF0A9B"/>
    <w:rPr>
      <w:rFonts w:ascii="Century Schoolbook" w:eastAsia="MS Mincho" w:hAnsi="Century Schoolbook"/>
      <w:spacing w:val="3"/>
      <w:lang w:val="en-GB"/>
    </w:rPr>
  </w:style>
  <w:style w:type="paragraph" w:styleId="a">
    <w:name w:val="List Bullet"/>
    <w:basedOn w:val="a0"/>
    <w:rsid w:val="00BF0A9B"/>
    <w:pPr>
      <w:numPr>
        <w:numId w:val="4"/>
      </w:numPr>
    </w:pPr>
    <w:rPr>
      <w:sz w:val="28"/>
      <w:lang w:eastAsia="ru-RU"/>
    </w:rPr>
  </w:style>
  <w:style w:type="paragraph" w:customStyle="1" w:styleId="36">
    <w:name w:val="Стиль Список + заголовок 3"/>
    <w:basedOn w:val="30"/>
    <w:rsid w:val="00BF0A9B"/>
    <w:rPr>
      <w:sz w:val="24"/>
    </w:rPr>
  </w:style>
  <w:style w:type="paragraph" w:customStyle="1" w:styleId="BSstyle1">
    <w:name w:val="BSstyle1"/>
    <w:basedOn w:val="a0"/>
    <w:next w:val="Paragraph"/>
    <w:rsid w:val="00BF0A9B"/>
    <w:pPr>
      <w:autoSpaceDE w:val="0"/>
      <w:autoSpaceDN w:val="0"/>
      <w:spacing w:after="80"/>
    </w:pPr>
    <w:rPr>
      <w:rFonts w:ascii="Century Schoolbook" w:eastAsia="MS Mincho" w:hAnsi="Century Schoolbook" w:cs="Century Schoolbook"/>
      <w:b/>
      <w:bCs/>
      <w:spacing w:val="-3"/>
      <w:sz w:val="36"/>
      <w:szCs w:val="36"/>
      <w:lang w:val="en-GB" w:eastAsia="ja-JP"/>
    </w:rPr>
  </w:style>
  <w:style w:type="character" w:customStyle="1" w:styleId="aff4">
    <w:name w:val="Текст примечания Знак"/>
    <w:basedOn w:val="a1"/>
    <w:link w:val="aff5"/>
    <w:semiHidden/>
    <w:rsid w:val="00BF0A9B"/>
  </w:style>
  <w:style w:type="paragraph" w:styleId="aff5">
    <w:name w:val="annotation text"/>
    <w:basedOn w:val="a0"/>
    <w:link w:val="aff4"/>
    <w:semiHidden/>
    <w:rsid w:val="00BF0A9B"/>
    <w:rPr>
      <w:lang w:eastAsia="ru-RU"/>
    </w:rPr>
  </w:style>
  <w:style w:type="character" w:customStyle="1" w:styleId="aff6">
    <w:name w:val="Тема примечания Знак"/>
    <w:basedOn w:val="aff4"/>
    <w:link w:val="aff7"/>
    <w:semiHidden/>
    <w:rsid w:val="00BF0A9B"/>
    <w:rPr>
      <w:b/>
      <w:bCs/>
    </w:rPr>
  </w:style>
  <w:style w:type="paragraph" w:styleId="aff7">
    <w:name w:val="annotation subject"/>
    <w:basedOn w:val="aff5"/>
    <w:next w:val="aff5"/>
    <w:link w:val="aff6"/>
    <w:semiHidden/>
    <w:rsid w:val="00BF0A9B"/>
    <w:rPr>
      <w:b/>
      <w:bCs/>
    </w:rPr>
  </w:style>
  <w:style w:type="paragraph" w:customStyle="1" w:styleId="29">
    <w:name w:val="заголовок 2"/>
    <w:basedOn w:val="a0"/>
    <w:next w:val="a0"/>
    <w:rsid w:val="00BF0A9B"/>
    <w:pPr>
      <w:keepNext/>
      <w:autoSpaceDE w:val="0"/>
      <w:autoSpaceDN w:val="0"/>
      <w:jc w:val="center"/>
    </w:pPr>
    <w:rPr>
      <w:rFonts w:ascii="Courier New" w:hAnsi="Courier New" w:cs="Courier New"/>
      <w:sz w:val="24"/>
      <w:szCs w:val="24"/>
      <w:lang w:eastAsia="ru-RU"/>
    </w:rPr>
  </w:style>
  <w:style w:type="character" w:customStyle="1" w:styleId="aff8">
    <w:name w:val="Гипертекстовая ссылка"/>
    <w:basedOn w:val="a1"/>
    <w:rsid w:val="00BF0A9B"/>
    <w:rPr>
      <w:color w:val="008000"/>
    </w:rPr>
  </w:style>
  <w:style w:type="character" w:customStyle="1" w:styleId="aff9">
    <w:name w:val="Цветовое выделение"/>
    <w:rsid w:val="00BF0A9B"/>
    <w:rPr>
      <w:b/>
      <w:bCs/>
      <w:color w:val="000080"/>
    </w:rPr>
  </w:style>
  <w:style w:type="paragraph" w:styleId="affa">
    <w:name w:val="Normal (Web)"/>
    <w:basedOn w:val="a0"/>
    <w:uiPriority w:val="99"/>
    <w:rsid w:val="00BF0A9B"/>
    <w:pPr>
      <w:spacing w:before="100" w:beforeAutospacing="1" w:after="100" w:afterAutospacing="1"/>
    </w:pPr>
    <w:rPr>
      <w:sz w:val="24"/>
      <w:szCs w:val="24"/>
      <w:lang w:eastAsia="ru-RU"/>
    </w:rPr>
  </w:style>
  <w:style w:type="character" w:styleId="affb">
    <w:name w:val="FollowedHyperlink"/>
    <w:basedOn w:val="a1"/>
    <w:rsid w:val="00BF0A9B"/>
    <w:rPr>
      <w:color w:val="800080"/>
      <w:u w:val="single"/>
    </w:rPr>
  </w:style>
  <w:style w:type="character" w:customStyle="1" w:styleId="raz">
    <w:name w:val="raz"/>
    <w:basedOn w:val="a1"/>
    <w:rsid w:val="00BF0A9B"/>
  </w:style>
  <w:style w:type="character" w:customStyle="1" w:styleId="affc">
    <w:name w:val="Основной текст_"/>
    <w:basedOn w:val="a1"/>
    <w:link w:val="17"/>
    <w:rsid w:val="00BF0A9B"/>
    <w:rPr>
      <w:spacing w:val="-1"/>
      <w:sz w:val="26"/>
      <w:szCs w:val="26"/>
      <w:shd w:val="clear" w:color="auto" w:fill="FFFFFF"/>
    </w:rPr>
  </w:style>
  <w:style w:type="paragraph" w:customStyle="1" w:styleId="17">
    <w:name w:val="Основной текст1"/>
    <w:basedOn w:val="a0"/>
    <w:link w:val="affc"/>
    <w:rsid w:val="00BF0A9B"/>
    <w:pPr>
      <w:widowControl w:val="0"/>
      <w:shd w:val="clear" w:color="auto" w:fill="FFFFFF"/>
      <w:spacing w:before="1020" w:after="300" w:line="326" w:lineRule="exact"/>
      <w:ind w:hanging="880"/>
      <w:jc w:val="center"/>
    </w:pPr>
    <w:rPr>
      <w:spacing w:val="-1"/>
      <w:sz w:val="26"/>
      <w:szCs w:val="26"/>
      <w:lang w:eastAsia="ru-RU"/>
    </w:rPr>
  </w:style>
  <w:style w:type="paragraph" w:customStyle="1" w:styleId="dt-p">
    <w:name w:val="dt-p"/>
    <w:basedOn w:val="a0"/>
    <w:rsid w:val="00BF0A9B"/>
    <w:pPr>
      <w:spacing w:before="100" w:beforeAutospacing="1" w:after="100" w:afterAutospacing="1"/>
    </w:pPr>
    <w:rPr>
      <w:sz w:val="24"/>
      <w:szCs w:val="24"/>
      <w:lang w:eastAsia="ru-RU"/>
    </w:rPr>
  </w:style>
  <w:style w:type="character" w:customStyle="1" w:styleId="dt-r">
    <w:name w:val="dt-r"/>
    <w:basedOn w:val="a1"/>
    <w:rsid w:val="00BF0A9B"/>
  </w:style>
  <w:style w:type="paragraph" w:customStyle="1" w:styleId="Default">
    <w:name w:val="Default"/>
    <w:rsid w:val="00BF0A9B"/>
    <w:pPr>
      <w:autoSpaceDE w:val="0"/>
      <w:autoSpaceDN w:val="0"/>
      <w:adjustRightInd w:val="0"/>
    </w:pPr>
    <w:rPr>
      <w:rFonts w:eastAsiaTheme="minorEastAsia"/>
      <w:color w:val="000000"/>
      <w:sz w:val="24"/>
      <w:szCs w:val="24"/>
    </w:rPr>
  </w:style>
  <w:style w:type="paragraph" w:customStyle="1" w:styleId="affd">
    <w:name w:val="Базовый"/>
    <w:uiPriority w:val="99"/>
    <w:rsid w:val="00BF0A9B"/>
    <w:pPr>
      <w:widowControl w:val="0"/>
      <w:tabs>
        <w:tab w:val="left" w:pos="706"/>
      </w:tabs>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7967</Words>
  <Characters>45416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avitek</Company>
  <LinksUpToDate>false</LinksUpToDate>
  <CharactersWithSpaces>53277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aniri</dc:creator>
  <cp:lastModifiedBy>User</cp:lastModifiedBy>
  <cp:revision>4</cp:revision>
  <cp:lastPrinted>2023-07-26T13:41:00Z</cp:lastPrinted>
  <dcterms:created xsi:type="dcterms:W3CDTF">2023-07-26T13:48:00Z</dcterms:created>
  <dcterms:modified xsi:type="dcterms:W3CDTF">2023-11-20T09:19:00Z</dcterms:modified>
</cp:coreProperties>
</file>